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C47D" w14:textId="77777777" w:rsidR="00135CC6" w:rsidRDefault="00135CC6" w:rsidP="00580DDD">
      <w:pPr>
        <w:tabs>
          <w:tab w:val="left" w:pos="426"/>
        </w:tabs>
        <w:spacing w:after="0" w:line="276" w:lineRule="auto"/>
        <w:ind w:right="-45"/>
        <w:rPr>
          <w:rFonts w:ascii="Century Gothic" w:hAnsi="Century Gothic" w:cs="Calibri"/>
          <w:b/>
        </w:rPr>
      </w:pPr>
    </w:p>
    <w:p w14:paraId="61CAF6A8" w14:textId="77777777" w:rsidR="00135CC6" w:rsidRDefault="00135CC6" w:rsidP="00580DDD">
      <w:pPr>
        <w:tabs>
          <w:tab w:val="left" w:pos="426"/>
        </w:tabs>
        <w:spacing w:after="0" w:line="276" w:lineRule="auto"/>
        <w:ind w:right="-45"/>
        <w:rPr>
          <w:rFonts w:ascii="Century Gothic" w:hAnsi="Century Gothic" w:cs="Calibri"/>
          <w:b/>
        </w:rPr>
      </w:pPr>
    </w:p>
    <w:p w14:paraId="4B9E59D9" w14:textId="77777777" w:rsidR="00135CC6" w:rsidRDefault="00135CC6" w:rsidP="00580DDD">
      <w:pPr>
        <w:tabs>
          <w:tab w:val="left" w:pos="426"/>
        </w:tabs>
        <w:spacing w:after="0" w:line="276" w:lineRule="auto"/>
        <w:ind w:right="-45"/>
        <w:rPr>
          <w:rFonts w:ascii="Century Gothic" w:hAnsi="Century Gothic" w:cs="Calibri"/>
          <w:b/>
        </w:rPr>
      </w:pPr>
    </w:p>
    <w:p w14:paraId="74BE9288" w14:textId="7CD77FCD" w:rsidR="004261C9" w:rsidRDefault="00512B56" w:rsidP="00580DDD">
      <w:pPr>
        <w:tabs>
          <w:tab w:val="left" w:pos="426"/>
        </w:tabs>
        <w:spacing w:after="0" w:line="276" w:lineRule="auto"/>
        <w:ind w:right="-45"/>
        <w:rPr>
          <w:rFonts w:ascii="Century Gothic" w:hAnsi="Century Gothic" w:cs="Calibri"/>
          <w:b/>
        </w:rPr>
      </w:pPr>
      <w:r w:rsidRPr="00512B56">
        <w:rPr>
          <w:rFonts w:ascii="Century Gothic" w:hAnsi="Century Gothic" w:cs="Calibri"/>
          <w:b/>
        </w:rPr>
        <w:t>Občina Velika Polana</w:t>
      </w:r>
      <w:r w:rsidR="004261C9">
        <w:rPr>
          <w:rFonts w:ascii="Century Gothic" w:hAnsi="Century Gothic" w:cs="Calibri"/>
          <w:b/>
        </w:rPr>
        <w:t xml:space="preserve">, </w:t>
      </w:r>
      <w:r w:rsidRPr="00512B56">
        <w:rPr>
          <w:rFonts w:ascii="Century Gothic" w:hAnsi="Century Gothic" w:cs="Calibri"/>
          <w:b/>
        </w:rPr>
        <w:t>Velika Polana 11</w:t>
      </w:r>
      <w:r w:rsidR="00421EBC">
        <w:rPr>
          <w:rFonts w:ascii="Century Gothic" w:hAnsi="Century Gothic" w:cs="Calibri"/>
          <w:b/>
        </w:rPr>
        <w:t>1</w:t>
      </w:r>
      <w:r w:rsidR="004261C9">
        <w:rPr>
          <w:rFonts w:ascii="Century Gothic" w:hAnsi="Century Gothic" w:cs="Calibri"/>
          <w:b/>
        </w:rPr>
        <w:t xml:space="preserve">1, </w:t>
      </w:r>
      <w:r w:rsidRPr="00512B56">
        <w:rPr>
          <w:rFonts w:ascii="Century Gothic" w:hAnsi="Century Gothic" w:cs="Calibri"/>
          <w:b/>
        </w:rPr>
        <w:t>9225 Velika Polana</w:t>
      </w:r>
    </w:p>
    <w:p w14:paraId="4E085415" w14:textId="65714D26" w:rsidR="004261C9" w:rsidRPr="002D63CB" w:rsidRDefault="004261C9" w:rsidP="00580DDD">
      <w:pPr>
        <w:tabs>
          <w:tab w:val="left" w:pos="426"/>
        </w:tabs>
        <w:spacing w:after="0" w:line="276" w:lineRule="auto"/>
        <w:ind w:right="-45"/>
        <w:rPr>
          <w:rFonts w:ascii="Century Gothic" w:hAnsi="Century Gothic" w:cs="Calibri"/>
          <w:bCs/>
        </w:rPr>
      </w:pPr>
      <w:r w:rsidRPr="002D63CB">
        <w:rPr>
          <w:rFonts w:ascii="Century Gothic" w:hAnsi="Century Gothic" w:cs="Calibri"/>
          <w:bCs/>
        </w:rPr>
        <w:t xml:space="preserve">matična številka: </w:t>
      </w:r>
      <w:r w:rsidR="00421EBC" w:rsidRPr="00421EBC">
        <w:rPr>
          <w:rFonts w:ascii="Century Gothic" w:hAnsi="Century Gothic" w:cs="Calibri"/>
        </w:rPr>
        <w:t>1332104000</w:t>
      </w:r>
    </w:p>
    <w:p w14:paraId="308E7A07" w14:textId="46A9A384" w:rsidR="004261C9" w:rsidRPr="002D63CB" w:rsidRDefault="004261C9" w:rsidP="00580DDD">
      <w:pPr>
        <w:tabs>
          <w:tab w:val="left" w:pos="426"/>
        </w:tabs>
        <w:spacing w:after="0" w:line="276" w:lineRule="auto"/>
        <w:ind w:right="-45"/>
        <w:rPr>
          <w:rFonts w:ascii="Century Gothic" w:hAnsi="Century Gothic" w:cs="Calibri"/>
          <w:bCs/>
        </w:rPr>
      </w:pPr>
      <w:r w:rsidRPr="002D63CB">
        <w:rPr>
          <w:rFonts w:ascii="Century Gothic" w:hAnsi="Century Gothic" w:cs="Calibri"/>
          <w:bCs/>
        </w:rPr>
        <w:t xml:space="preserve">davčna številka: </w:t>
      </w:r>
      <w:r w:rsidRPr="00B736CB">
        <w:rPr>
          <w:rFonts w:ascii="Century Gothic" w:hAnsi="Century Gothic" w:cs="Calibri"/>
        </w:rPr>
        <w:t xml:space="preserve">SI </w:t>
      </w:r>
      <w:r w:rsidR="00421EBC" w:rsidRPr="00421EBC">
        <w:rPr>
          <w:rFonts w:ascii="Century Gothic" w:hAnsi="Century Gothic" w:cs="Calibri"/>
        </w:rPr>
        <w:t> </w:t>
      </w:r>
      <w:r w:rsidR="00421EBC" w:rsidRPr="00421EBC">
        <w:rPr>
          <w:rFonts w:ascii="Century Gothic" w:hAnsi="Century Gothic" w:cs="Calibri"/>
          <w:b/>
          <w:bCs/>
        </w:rPr>
        <w:t>35407727</w:t>
      </w:r>
    </w:p>
    <w:p w14:paraId="64EC348F" w14:textId="4D4C6DF7" w:rsidR="004261C9" w:rsidRPr="002D63CB" w:rsidRDefault="004261C9" w:rsidP="00580DDD">
      <w:pPr>
        <w:tabs>
          <w:tab w:val="left" w:pos="426"/>
        </w:tabs>
        <w:spacing w:after="0" w:line="276" w:lineRule="auto"/>
        <w:ind w:right="-45"/>
        <w:rPr>
          <w:rFonts w:ascii="Century Gothic" w:hAnsi="Century Gothic" w:cs="Calibri"/>
          <w:b/>
        </w:rPr>
      </w:pPr>
      <w:r w:rsidRPr="002D63CB">
        <w:rPr>
          <w:rFonts w:ascii="Century Gothic" w:hAnsi="Century Gothic" w:cs="Calibri"/>
          <w:bCs/>
        </w:rPr>
        <w:t>ki jo zastopa</w:t>
      </w:r>
      <w:r>
        <w:rPr>
          <w:rFonts w:ascii="Century Gothic" w:hAnsi="Century Gothic" w:cs="Calibri"/>
          <w:bCs/>
        </w:rPr>
        <w:t xml:space="preserve"> župan </w:t>
      </w:r>
      <w:r w:rsidR="00512B56" w:rsidRPr="00512B56">
        <w:rPr>
          <w:rFonts w:ascii="Century Gothic" w:hAnsi="Century Gothic" w:cs="Calibri"/>
          <w:bCs/>
        </w:rPr>
        <w:t>Dam</w:t>
      </w:r>
      <w:r w:rsidR="000C116D">
        <w:rPr>
          <w:rFonts w:ascii="Century Gothic" w:hAnsi="Century Gothic" w:cs="Calibri"/>
          <w:bCs/>
        </w:rPr>
        <w:t>i</w:t>
      </w:r>
      <w:r w:rsidR="00512B56" w:rsidRPr="00512B56">
        <w:rPr>
          <w:rFonts w:ascii="Century Gothic" w:hAnsi="Century Gothic" w:cs="Calibri"/>
          <w:bCs/>
        </w:rPr>
        <w:t>jan Jaklin</w:t>
      </w:r>
      <w:r>
        <w:rPr>
          <w:rFonts w:ascii="Century Gothic" w:hAnsi="Century Gothic" w:cs="Calibri"/>
          <w:bCs/>
        </w:rPr>
        <w:t xml:space="preserve"> </w:t>
      </w:r>
    </w:p>
    <w:p w14:paraId="54A93FDE" w14:textId="77777777" w:rsidR="004261C9" w:rsidRPr="00304A07" w:rsidRDefault="004261C9" w:rsidP="00580DDD">
      <w:pPr>
        <w:tabs>
          <w:tab w:val="left" w:pos="426"/>
        </w:tabs>
        <w:spacing w:after="0" w:line="276" w:lineRule="auto"/>
        <w:ind w:right="-45"/>
        <w:jc w:val="both"/>
        <w:rPr>
          <w:rFonts w:ascii="Century Gothic" w:hAnsi="Century Gothic" w:cs="Calibri"/>
        </w:rPr>
      </w:pPr>
      <w:r w:rsidRPr="00304A07">
        <w:rPr>
          <w:rFonts w:ascii="Century Gothic" w:hAnsi="Century Gothic" w:cs="Calibri"/>
        </w:rPr>
        <w:t>(v nadaljevanju »</w:t>
      </w:r>
      <w:r w:rsidRPr="00DD0D4C">
        <w:rPr>
          <w:rFonts w:ascii="Century Gothic" w:hAnsi="Century Gothic" w:cs="Calibri"/>
          <w:b/>
          <w:bCs/>
        </w:rPr>
        <w:t>naročnik</w:t>
      </w:r>
      <w:r w:rsidRPr="00304A07">
        <w:rPr>
          <w:rFonts w:ascii="Century Gothic" w:hAnsi="Century Gothic" w:cs="Calibri"/>
        </w:rPr>
        <w:t>«)</w:t>
      </w:r>
    </w:p>
    <w:p w14:paraId="7C041364" w14:textId="77777777" w:rsidR="004261C9" w:rsidRPr="00304A07" w:rsidRDefault="004261C9" w:rsidP="00580DDD">
      <w:pPr>
        <w:tabs>
          <w:tab w:val="left" w:pos="426"/>
        </w:tabs>
        <w:spacing w:line="276" w:lineRule="auto"/>
        <w:ind w:right="965"/>
        <w:jc w:val="both"/>
        <w:rPr>
          <w:rFonts w:ascii="Century Gothic" w:hAnsi="Century Gothic" w:cs="Calibri"/>
          <w:b/>
        </w:rPr>
      </w:pPr>
    </w:p>
    <w:p w14:paraId="4368EB2C" w14:textId="77777777" w:rsidR="004261C9" w:rsidRPr="00D1743B" w:rsidRDefault="004261C9" w:rsidP="00580DDD">
      <w:pPr>
        <w:tabs>
          <w:tab w:val="left" w:pos="426"/>
        </w:tabs>
        <w:spacing w:after="0" w:line="276" w:lineRule="auto"/>
        <w:jc w:val="both"/>
        <w:rPr>
          <w:rFonts w:ascii="Century Gothic" w:hAnsi="Century Gothic" w:cs="Arial"/>
        </w:rPr>
      </w:pPr>
      <w:r w:rsidRPr="00D1743B">
        <w:rPr>
          <w:rFonts w:ascii="Century Gothic" w:hAnsi="Century Gothic" w:cs="Arial"/>
        </w:rPr>
        <w:t>in</w:t>
      </w:r>
    </w:p>
    <w:p w14:paraId="2B12DCF7" w14:textId="77777777" w:rsidR="004261C9" w:rsidRPr="00D1743B" w:rsidRDefault="004261C9" w:rsidP="00580DDD">
      <w:pPr>
        <w:tabs>
          <w:tab w:val="left" w:pos="426"/>
        </w:tabs>
        <w:spacing w:after="0" w:line="276" w:lineRule="auto"/>
        <w:jc w:val="both"/>
        <w:rPr>
          <w:rFonts w:ascii="Century Gothic" w:hAnsi="Century Gothic" w:cs="Arial"/>
        </w:rPr>
      </w:pPr>
    </w:p>
    <w:p w14:paraId="0DB3AB60" w14:textId="77777777" w:rsidR="004261C9" w:rsidRPr="00D1743B" w:rsidRDefault="004261C9" w:rsidP="00580DDD">
      <w:pPr>
        <w:keepNext/>
        <w:widowControl w:val="0"/>
        <w:tabs>
          <w:tab w:val="left" w:pos="426"/>
        </w:tabs>
        <w:spacing w:after="0" w:line="276" w:lineRule="auto"/>
        <w:jc w:val="both"/>
        <w:rPr>
          <w:rFonts w:ascii="Century Gothic" w:hAnsi="Century Gothic" w:cs="Arial"/>
        </w:rPr>
      </w:pPr>
      <w:r w:rsidRPr="00D1743B">
        <w:rPr>
          <w:rFonts w:ascii="Century Gothic" w:hAnsi="Century Gothic" w:cs="Arial"/>
          <w:b/>
          <w:bCs/>
        </w:rPr>
        <w:t>……………….</w:t>
      </w:r>
      <w:r w:rsidRPr="00D1743B">
        <w:rPr>
          <w:rFonts w:ascii="Century Gothic" w:hAnsi="Century Gothic" w:cs="Arial"/>
        </w:rPr>
        <w:t xml:space="preserve">, …………………, </w:t>
      </w:r>
    </w:p>
    <w:p w14:paraId="40C24BD4" w14:textId="77777777" w:rsidR="004261C9" w:rsidRPr="00D1743B" w:rsidRDefault="004261C9" w:rsidP="00580DDD">
      <w:pPr>
        <w:keepNext/>
        <w:widowControl w:val="0"/>
        <w:tabs>
          <w:tab w:val="left" w:pos="426"/>
        </w:tabs>
        <w:spacing w:after="0" w:line="276" w:lineRule="auto"/>
        <w:jc w:val="both"/>
        <w:rPr>
          <w:rFonts w:ascii="Century Gothic" w:hAnsi="Century Gothic" w:cs="Arial"/>
        </w:rPr>
      </w:pPr>
      <w:r w:rsidRPr="00D1743B">
        <w:rPr>
          <w:rFonts w:ascii="Century Gothic" w:hAnsi="Century Gothic" w:cs="Arial"/>
        </w:rPr>
        <w:t>matična številka: …………….,</w:t>
      </w:r>
    </w:p>
    <w:p w14:paraId="78E3E891" w14:textId="77777777" w:rsidR="004261C9" w:rsidRPr="00D1743B" w:rsidRDefault="004261C9" w:rsidP="00580DDD">
      <w:pPr>
        <w:keepNext/>
        <w:widowControl w:val="0"/>
        <w:tabs>
          <w:tab w:val="left" w:pos="426"/>
        </w:tabs>
        <w:spacing w:after="0" w:line="276" w:lineRule="auto"/>
        <w:jc w:val="both"/>
        <w:rPr>
          <w:rFonts w:ascii="Century Gothic" w:hAnsi="Century Gothic" w:cs="Arial"/>
        </w:rPr>
      </w:pPr>
      <w:r w:rsidRPr="00D1743B">
        <w:rPr>
          <w:rFonts w:ascii="Century Gothic" w:hAnsi="Century Gothic" w:cs="Arial"/>
        </w:rPr>
        <w:t xml:space="preserve">identifikacijska številka za DDV: …………………, </w:t>
      </w:r>
    </w:p>
    <w:p w14:paraId="5A5DF9BC" w14:textId="77777777" w:rsidR="004261C9" w:rsidRPr="00D1743B" w:rsidRDefault="004261C9" w:rsidP="00580DDD">
      <w:pPr>
        <w:keepNext/>
        <w:widowControl w:val="0"/>
        <w:tabs>
          <w:tab w:val="left" w:pos="426"/>
        </w:tabs>
        <w:spacing w:after="0" w:line="276" w:lineRule="auto"/>
        <w:jc w:val="both"/>
        <w:rPr>
          <w:rFonts w:ascii="Century Gothic" w:hAnsi="Century Gothic" w:cs="Arial"/>
        </w:rPr>
      </w:pPr>
      <w:r w:rsidRPr="00D1743B">
        <w:rPr>
          <w:rFonts w:ascii="Century Gothic" w:hAnsi="Century Gothic" w:cs="Arial"/>
        </w:rPr>
        <w:t>račun: IBAN SI56 ____________</w:t>
      </w:r>
    </w:p>
    <w:p w14:paraId="62429343" w14:textId="77777777" w:rsidR="004261C9" w:rsidRPr="00D1743B" w:rsidRDefault="004261C9" w:rsidP="00580DDD">
      <w:pPr>
        <w:keepNext/>
        <w:widowControl w:val="0"/>
        <w:tabs>
          <w:tab w:val="left" w:pos="426"/>
        </w:tabs>
        <w:spacing w:after="0" w:line="276" w:lineRule="auto"/>
        <w:jc w:val="both"/>
        <w:rPr>
          <w:rFonts w:ascii="Century Gothic" w:hAnsi="Century Gothic" w:cs="Arial"/>
        </w:rPr>
      </w:pPr>
      <w:r w:rsidRPr="00D1743B">
        <w:rPr>
          <w:rFonts w:ascii="Century Gothic" w:hAnsi="Century Gothic" w:cs="Arial"/>
        </w:rPr>
        <w:t>pri: ______________</w:t>
      </w:r>
    </w:p>
    <w:p w14:paraId="2F1855BF" w14:textId="77777777" w:rsidR="004261C9" w:rsidRPr="00D1743B" w:rsidRDefault="004261C9" w:rsidP="00580DDD">
      <w:pPr>
        <w:keepNext/>
        <w:widowControl w:val="0"/>
        <w:tabs>
          <w:tab w:val="left" w:pos="426"/>
        </w:tabs>
        <w:spacing w:after="0" w:line="276" w:lineRule="auto"/>
        <w:jc w:val="both"/>
        <w:rPr>
          <w:rFonts w:ascii="Century Gothic" w:hAnsi="Century Gothic" w:cs="Arial"/>
        </w:rPr>
      </w:pPr>
      <w:r w:rsidRPr="00D1743B">
        <w:rPr>
          <w:rFonts w:ascii="Century Gothic" w:hAnsi="Century Gothic" w:cs="Arial"/>
        </w:rPr>
        <w:t xml:space="preserve">ki jo zastopa ……………….. </w:t>
      </w:r>
    </w:p>
    <w:p w14:paraId="539E4326" w14:textId="77777777" w:rsidR="004261C9" w:rsidRPr="00D1743B" w:rsidRDefault="004261C9" w:rsidP="00580DDD">
      <w:pPr>
        <w:tabs>
          <w:tab w:val="left" w:pos="426"/>
        </w:tabs>
        <w:spacing w:after="0" w:line="276" w:lineRule="auto"/>
        <w:jc w:val="both"/>
        <w:rPr>
          <w:rFonts w:ascii="Century Gothic" w:hAnsi="Century Gothic" w:cs="Arial"/>
        </w:rPr>
      </w:pPr>
      <w:r w:rsidRPr="00D1743B">
        <w:rPr>
          <w:rFonts w:ascii="Century Gothic" w:hAnsi="Century Gothic" w:cs="Arial"/>
        </w:rPr>
        <w:t>(v nadaljevanju »</w:t>
      </w:r>
      <w:r w:rsidRPr="00D1743B">
        <w:rPr>
          <w:rFonts w:ascii="Century Gothic" w:hAnsi="Century Gothic" w:cs="Arial"/>
          <w:b/>
        </w:rPr>
        <w:t>izvajalec</w:t>
      </w:r>
      <w:r w:rsidRPr="00D1743B">
        <w:rPr>
          <w:rFonts w:ascii="Century Gothic" w:hAnsi="Century Gothic" w:cs="Arial"/>
        </w:rPr>
        <w:t>«)</w:t>
      </w:r>
    </w:p>
    <w:p w14:paraId="7982DC92" w14:textId="77777777" w:rsidR="004261C9" w:rsidRDefault="004261C9" w:rsidP="00580DDD">
      <w:pPr>
        <w:tabs>
          <w:tab w:val="left" w:pos="426"/>
        </w:tabs>
        <w:spacing w:after="0" w:line="276" w:lineRule="auto"/>
        <w:jc w:val="both"/>
        <w:rPr>
          <w:rFonts w:ascii="Century Gothic" w:hAnsi="Century Gothic" w:cs="Arial"/>
        </w:rPr>
      </w:pPr>
    </w:p>
    <w:p w14:paraId="30ED9B4F" w14:textId="77777777" w:rsidR="00135CC6" w:rsidRPr="00D1743B" w:rsidRDefault="00135CC6" w:rsidP="00580DDD">
      <w:pPr>
        <w:tabs>
          <w:tab w:val="left" w:pos="426"/>
        </w:tabs>
        <w:spacing w:after="0" w:line="276" w:lineRule="auto"/>
        <w:jc w:val="both"/>
        <w:rPr>
          <w:rFonts w:ascii="Century Gothic" w:hAnsi="Century Gothic" w:cs="Arial"/>
        </w:rPr>
      </w:pPr>
    </w:p>
    <w:p w14:paraId="2C54D017" w14:textId="77777777" w:rsidR="004261C9" w:rsidRPr="00D1743B" w:rsidRDefault="004261C9" w:rsidP="00580DDD">
      <w:pPr>
        <w:tabs>
          <w:tab w:val="left" w:pos="426"/>
        </w:tabs>
        <w:spacing w:after="0" w:line="276" w:lineRule="auto"/>
        <w:jc w:val="both"/>
        <w:rPr>
          <w:rFonts w:ascii="Century Gothic" w:hAnsi="Century Gothic" w:cs="Arial"/>
        </w:rPr>
      </w:pPr>
      <w:r w:rsidRPr="00D1743B">
        <w:rPr>
          <w:rFonts w:ascii="Century Gothic" w:hAnsi="Century Gothic" w:cs="Arial"/>
        </w:rPr>
        <w:t>skleneta</w:t>
      </w:r>
    </w:p>
    <w:p w14:paraId="7649A9F7" w14:textId="77777777" w:rsidR="0012535E" w:rsidRDefault="0012535E" w:rsidP="00580DDD">
      <w:pPr>
        <w:tabs>
          <w:tab w:val="left" w:pos="426"/>
        </w:tabs>
        <w:spacing w:after="0" w:line="276" w:lineRule="auto"/>
        <w:jc w:val="both"/>
        <w:rPr>
          <w:rFonts w:ascii="Century Gothic" w:hAnsi="Century Gothic" w:cs="Arial"/>
        </w:rPr>
      </w:pPr>
    </w:p>
    <w:p w14:paraId="6FA49E0C" w14:textId="77777777" w:rsidR="00135CC6" w:rsidRDefault="00135CC6" w:rsidP="00580DDD">
      <w:pPr>
        <w:tabs>
          <w:tab w:val="left" w:pos="426"/>
        </w:tabs>
        <w:spacing w:after="0" w:line="276" w:lineRule="auto"/>
        <w:jc w:val="both"/>
        <w:rPr>
          <w:rFonts w:ascii="Century Gothic" w:hAnsi="Century Gothic" w:cs="Arial"/>
        </w:rPr>
      </w:pPr>
    </w:p>
    <w:p w14:paraId="672841ED" w14:textId="77777777" w:rsidR="00135CC6" w:rsidRPr="00274233" w:rsidRDefault="00135CC6" w:rsidP="00580DDD">
      <w:pPr>
        <w:tabs>
          <w:tab w:val="left" w:pos="426"/>
        </w:tabs>
        <w:spacing w:after="0" w:line="276" w:lineRule="auto"/>
        <w:jc w:val="both"/>
        <w:rPr>
          <w:rFonts w:ascii="Century Gothic" w:hAnsi="Century Gothic" w:cs="Arial"/>
        </w:rPr>
      </w:pPr>
    </w:p>
    <w:p w14:paraId="030A5275" w14:textId="77777777" w:rsidR="0012535E" w:rsidRPr="00274233" w:rsidRDefault="0012535E" w:rsidP="00580DDD">
      <w:pPr>
        <w:tabs>
          <w:tab w:val="left" w:pos="426"/>
        </w:tabs>
        <w:spacing w:after="0" w:line="276" w:lineRule="auto"/>
        <w:jc w:val="both"/>
        <w:rPr>
          <w:rFonts w:ascii="Century Gothic" w:hAnsi="Century Gothic" w:cs="Arial"/>
        </w:rPr>
      </w:pPr>
    </w:p>
    <w:p w14:paraId="3E0A115F" w14:textId="3FAD7F43" w:rsidR="0012535E" w:rsidRPr="000E6FD1" w:rsidRDefault="008A5195" w:rsidP="00580DDD">
      <w:pPr>
        <w:tabs>
          <w:tab w:val="left" w:pos="426"/>
        </w:tabs>
        <w:spacing w:after="0" w:line="276" w:lineRule="auto"/>
        <w:jc w:val="center"/>
        <w:rPr>
          <w:rFonts w:ascii="Century Gothic" w:hAnsi="Century Gothic" w:cs="Arial"/>
          <w:b/>
          <w:sz w:val="32"/>
          <w:szCs w:val="32"/>
        </w:rPr>
      </w:pPr>
      <w:r w:rsidRPr="000E6FD1">
        <w:rPr>
          <w:rFonts w:ascii="Century Gothic" w:hAnsi="Century Gothic" w:cs="Arial"/>
          <w:b/>
          <w:sz w:val="32"/>
          <w:szCs w:val="32"/>
        </w:rPr>
        <w:t xml:space="preserve">GRADBENO </w:t>
      </w:r>
      <w:r w:rsidR="0012535E" w:rsidRPr="000E6FD1">
        <w:rPr>
          <w:rFonts w:ascii="Century Gothic" w:hAnsi="Century Gothic" w:cs="Arial"/>
          <w:b/>
          <w:sz w:val="32"/>
          <w:szCs w:val="32"/>
        </w:rPr>
        <w:t>POGODBO</w:t>
      </w:r>
      <w:r w:rsidR="00C743F5" w:rsidRPr="000E6FD1">
        <w:rPr>
          <w:rFonts w:ascii="Century Gothic" w:hAnsi="Century Gothic" w:cs="Arial"/>
          <w:b/>
          <w:sz w:val="32"/>
          <w:szCs w:val="32"/>
        </w:rPr>
        <w:t xml:space="preserve"> </w:t>
      </w:r>
    </w:p>
    <w:p w14:paraId="4FB5BA8F" w14:textId="1CF328E5" w:rsidR="00AA4D55" w:rsidRPr="000E6FD1" w:rsidRDefault="00DE65C8" w:rsidP="00580DDD">
      <w:pPr>
        <w:tabs>
          <w:tab w:val="left" w:pos="426"/>
        </w:tabs>
        <w:spacing w:after="0" w:line="276" w:lineRule="auto"/>
        <w:jc w:val="center"/>
        <w:rPr>
          <w:rFonts w:ascii="Century Gothic" w:hAnsi="Century Gothic" w:cs="Arial"/>
          <w:b/>
          <w:sz w:val="24"/>
          <w:szCs w:val="24"/>
        </w:rPr>
      </w:pPr>
      <w:bookmarkStart w:id="0" w:name="_Hlk2858520"/>
      <w:r w:rsidRPr="000E6FD1">
        <w:rPr>
          <w:rFonts w:ascii="Century Gothic" w:hAnsi="Century Gothic" w:cs="Arial"/>
          <w:b/>
          <w:sz w:val="24"/>
          <w:szCs w:val="24"/>
        </w:rPr>
        <w:t xml:space="preserve">za </w:t>
      </w:r>
      <w:r w:rsidR="00421EBC">
        <w:rPr>
          <w:rFonts w:ascii="Century Gothic" w:hAnsi="Century Gothic" w:cs="Arial"/>
          <w:b/>
          <w:sz w:val="24"/>
          <w:szCs w:val="24"/>
        </w:rPr>
        <w:t>izvedbo SKLOPA 1: GOI dela za obnovo domačije v okviru projekta »Miško ALIVE – Trajnostna obnova in oživitev domačije Miška Kranjca«</w:t>
      </w:r>
      <w:r w:rsidR="004261C9" w:rsidRPr="000E6FD1">
        <w:rPr>
          <w:rFonts w:ascii="Century Gothic" w:hAnsi="Century Gothic" w:cs="Arial"/>
          <w:b/>
          <w:sz w:val="24"/>
          <w:szCs w:val="24"/>
        </w:rPr>
        <w:t xml:space="preserve"> </w:t>
      </w:r>
    </w:p>
    <w:bookmarkEnd w:id="0"/>
    <w:p w14:paraId="09A8E230" w14:textId="4AA74322" w:rsidR="0012535E" w:rsidRPr="00580698" w:rsidRDefault="0012535E" w:rsidP="00580DDD">
      <w:pPr>
        <w:tabs>
          <w:tab w:val="left" w:pos="426"/>
        </w:tabs>
        <w:spacing w:after="0" w:line="276" w:lineRule="auto"/>
        <w:jc w:val="center"/>
        <w:rPr>
          <w:rFonts w:ascii="Century Gothic" w:hAnsi="Century Gothic" w:cs="Arial"/>
        </w:rPr>
      </w:pPr>
      <w:r w:rsidRPr="000E6FD1">
        <w:rPr>
          <w:rFonts w:ascii="Century Gothic" w:hAnsi="Century Gothic" w:cs="Arial"/>
        </w:rPr>
        <w:t>št.</w:t>
      </w:r>
      <w:r w:rsidR="00BE5BC1" w:rsidRPr="000E6FD1">
        <w:rPr>
          <w:rFonts w:ascii="Century Gothic" w:hAnsi="Century Gothic" w:cs="Arial"/>
        </w:rPr>
        <w:t xml:space="preserve"> </w:t>
      </w:r>
      <w:r w:rsidR="00512B56" w:rsidRPr="00512B56">
        <w:rPr>
          <w:rFonts w:ascii="Century Gothic" w:hAnsi="Century Gothic" w:cs="Arial"/>
        </w:rPr>
        <w:t>……………</w:t>
      </w:r>
    </w:p>
    <w:p w14:paraId="0BAE88A0" w14:textId="77777777" w:rsidR="0012535E" w:rsidRPr="00274233" w:rsidRDefault="0012535E" w:rsidP="00580DDD">
      <w:pPr>
        <w:tabs>
          <w:tab w:val="left" w:pos="426"/>
        </w:tabs>
        <w:spacing w:after="0" w:line="276" w:lineRule="auto"/>
        <w:jc w:val="both"/>
        <w:rPr>
          <w:rFonts w:ascii="Century Gothic" w:hAnsi="Century Gothic" w:cs="Arial"/>
        </w:rPr>
      </w:pPr>
    </w:p>
    <w:p w14:paraId="41BC0A23" w14:textId="14F18C59" w:rsidR="0012535E" w:rsidRPr="00274233" w:rsidRDefault="0012535E" w:rsidP="00580DDD">
      <w:pPr>
        <w:tabs>
          <w:tab w:val="left" w:pos="426"/>
        </w:tabs>
        <w:spacing w:after="0" w:line="276" w:lineRule="auto"/>
        <w:jc w:val="both"/>
        <w:rPr>
          <w:rFonts w:ascii="Century Gothic" w:hAnsi="Century Gothic" w:cs="Arial"/>
        </w:rPr>
      </w:pPr>
    </w:p>
    <w:p w14:paraId="11A201E9" w14:textId="2FCDB16F" w:rsidR="00952C7D" w:rsidRDefault="00952C7D" w:rsidP="00580DDD">
      <w:pPr>
        <w:tabs>
          <w:tab w:val="left" w:pos="426"/>
        </w:tabs>
        <w:spacing w:after="0" w:line="276" w:lineRule="auto"/>
        <w:rPr>
          <w:rFonts w:ascii="Century Gothic" w:hAnsi="Century Gothic" w:cs="Arial"/>
        </w:rPr>
      </w:pPr>
      <w:r>
        <w:rPr>
          <w:rFonts w:ascii="Century Gothic" w:hAnsi="Century Gothic" w:cs="Arial"/>
        </w:rPr>
        <w:br w:type="page"/>
      </w:r>
    </w:p>
    <w:p w14:paraId="0644EB85" w14:textId="77777777" w:rsidR="0012535E" w:rsidRPr="00274233" w:rsidRDefault="0012535E" w:rsidP="00580DDD">
      <w:pPr>
        <w:pStyle w:val="ListParagraph"/>
        <w:numPr>
          <w:ilvl w:val="0"/>
          <w:numId w:val="15"/>
        </w:numPr>
        <w:tabs>
          <w:tab w:val="left" w:pos="426"/>
        </w:tabs>
        <w:spacing w:after="0" w:line="276" w:lineRule="auto"/>
        <w:ind w:left="0" w:firstLine="0"/>
        <w:jc w:val="center"/>
        <w:rPr>
          <w:rFonts w:ascii="Century Gothic" w:hAnsi="Century Gothic" w:cs="Arial"/>
          <w:b/>
        </w:rPr>
      </w:pPr>
      <w:r w:rsidRPr="00274233">
        <w:rPr>
          <w:rFonts w:ascii="Century Gothic" w:hAnsi="Century Gothic" w:cs="Arial"/>
          <w:b/>
        </w:rPr>
        <w:lastRenderedPageBreak/>
        <w:t>člen</w:t>
      </w:r>
    </w:p>
    <w:p w14:paraId="4B9B641C" w14:textId="2EF5EAC3" w:rsidR="008B015F" w:rsidRPr="00274233" w:rsidRDefault="0012535E" w:rsidP="00580DDD">
      <w:pPr>
        <w:pStyle w:val="ListParagraph"/>
        <w:tabs>
          <w:tab w:val="left" w:pos="426"/>
        </w:tabs>
        <w:spacing w:after="0" w:line="276" w:lineRule="auto"/>
        <w:ind w:left="0"/>
        <w:jc w:val="center"/>
        <w:rPr>
          <w:rFonts w:ascii="Century Gothic" w:hAnsi="Century Gothic" w:cs="Arial"/>
          <w:b/>
        </w:rPr>
      </w:pPr>
      <w:r w:rsidRPr="00274233">
        <w:rPr>
          <w:rFonts w:ascii="Century Gothic" w:hAnsi="Century Gothic" w:cs="Arial"/>
          <w:b/>
        </w:rPr>
        <w:t>(</w:t>
      </w:r>
      <w:r w:rsidR="00AA4D55" w:rsidRPr="00274233">
        <w:rPr>
          <w:rFonts w:ascii="Century Gothic" w:hAnsi="Century Gothic" w:cs="Arial"/>
          <w:b/>
        </w:rPr>
        <w:t>Uvodne ugotovitve</w:t>
      </w:r>
      <w:r w:rsidRPr="00274233">
        <w:rPr>
          <w:rFonts w:ascii="Century Gothic" w:hAnsi="Century Gothic" w:cs="Arial"/>
          <w:b/>
        </w:rPr>
        <w:t>)</w:t>
      </w:r>
    </w:p>
    <w:p w14:paraId="2B3BFE0D" w14:textId="77777777" w:rsidR="008B015F" w:rsidRPr="00274233" w:rsidRDefault="008B015F" w:rsidP="00580DDD">
      <w:pPr>
        <w:pStyle w:val="ListParagraph"/>
        <w:tabs>
          <w:tab w:val="left" w:pos="426"/>
        </w:tabs>
        <w:spacing w:after="0" w:line="276" w:lineRule="auto"/>
        <w:ind w:left="0"/>
        <w:jc w:val="center"/>
        <w:rPr>
          <w:rFonts w:ascii="Century Gothic" w:hAnsi="Century Gothic" w:cs="Arial"/>
          <w:b/>
        </w:rPr>
      </w:pPr>
    </w:p>
    <w:p w14:paraId="4F09751E" w14:textId="32B9EF31" w:rsidR="00B122B4" w:rsidRPr="00274233" w:rsidRDefault="00B122B4" w:rsidP="00580DDD">
      <w:pPr>
        <w:keepNext/>
        <w:keepLines/>
        <w:widowControl w:val="0"/>
        <w:tabs>
          <w:tab w:val="left" w:pos="426"/>
        </w:tabs>
        <w:spacing w:after="0" w:line="276" w:lineRule="auto"/>
        <w:jc w:val="both"/>
        <w:rPr>
          <w:rFonts w:ascii="Century Gothic" w:hAnsi="Century Gothic" w:cs="Calibri"/>
        </w:rPr>
      </w:pPr>
      <w:r w:rsidRPr="00274233">
        <w:rPr>
          <w:rFonts w:ascii="Century Gothic" w:hAnsi="Century Gothic" w:cs="Calibri"/>
        </w:rPr>
        <w:t>Pogodben</w:t>
      </w:r>
      <w:r w:rsidR="00637299">
        <w:rPr>
          <w:rFonts w:ascii="Century Gothic" w:hAnsi="Century Gothic" w:cs="Calibri"/>
        </w:rPr>
        <w:t>i</w:t>
      </w:r>
      <w:r w:rsidRPr="00274233">
        <w:rPr>
          <w:rFonts w:ascii="Century Gothic" w:hAnsi="Century Gothic" w:cs="Calibri"/>
        </w:rPr>
        <w:t xml:space="preserve"> strank</w:t>
      </w:r>
      <w:r w:rsidR="00637299">
        <w:rPr>
          <w:rFonts w:ascii="Century Gothic" w:hAnsi="Century Gothic" w:cs="Calibri"/>
        </w:rPr>
        <w:t>i</w:t>
      </w:r>
      <w:r w:rsidRPr="00274233">
        <w:rPr>
          <w:rFonts w:ascii="Century Gothic" w:hAnsi="Century Gothic" w:cs="Calibri"/>
        </w:rPr>
        <w:t xml:space="preserve"> uvodoma ugotavlja</w:t>
      </w:r>
      <w:r w:rsidR="00637299">
        <w:rPr>
          <w:rFonts w:ascii="Century Gothic" w:hAnsi="Century Gothic" w:cs="Calibri"/>
        </w:rPr>
        <w:t>ta</w:t>
      </w:r>
      <w:r w:rsidRPr="00274233">
        <w:rPr>
          <w:rFonts w:ascii="Century Gothic" w:hAnsi="Century Gothic" w:cs="Calibri"/>
        </w:rPr>
        <w:t>, da:</w:t>
      </w:r>
    </w:p>
    <w:p w14:paraId="38DEDD09" w14:textId="72544D2D" w:rsidR="00B122B4" w:rsidRPr="004F5802" w:rsidRDefault="00B122B4" w:rsidP="00421EBC">
      <w:pPr>
        <w:keepNext/>
        <w:keepLines/>
        <w:widowControl w:val="0"/>
        <w:numPr>
          <w:ilvl w:val="0"/>
          <w:numId w:val="46"/>
        </w:numPr>
        <w:tabs>
          <w:tab w:val="left" w:pos="426"/>
        </w:tabs>
        <w:spacing w:after="0" w:line="276" w:lineRule="auto"/>
        <w:jc w:val="both"/>
        <w:rPr>
          <w:rFonts w:ascii="Century Gothic" w:hAnsi="Century Gothic" w:cs="Calibri"/>
        </w:rPr>
      </w:pPr>
      <w:r w:rsidRPr="00274233">
        <w:rPr>
          <w:rFonts w:ascii="Century Gothic" w:hAnsi="Century Gothic" w:cs="Calibri"/>
        </w:rPr>
        <w:t xml:space="preserve">je </w:t>
      </w:r>
      <w:r w:rsidR="008A5195">
        <w:rPr>
          <w:rFonts w:ascii="Century Gothic" w:hAnsi="Century Gothic" w:cs="Calibri"/>
        </w:rPr>
        <w:t>bilo objavljeno</w:t>
      </w:r>
      <w:r w:rsidRPr="00274233">
        <w:rPr>
          <w:rFonts w:ascii="Century Gothic" w:hAnsi="Century Gothic" w:cs="Calibri"/>
        </w:rPr>
        <w:t xml:space="preserve"> javn</w:t>
      </w:r>
      <w:r w:rsidR="008A5195">
        <w:rPr>
          <w:rFonts w:ascii="Century Gothic" w:hAnsi="Century Gothic" w:cs="Calibri"/>
        </w:rPr>
        <w:t>o</w:t>
      </w:r>
      <w:r w:rsidRPr="00274233">
        <w:rPr>
          <w:rFonts w:ascii="Century Gothic" w:hAnsi="Century Gothic" w:cs="Calibri"/>
        </w:rPr>
        <w:t xml:space="preserve"> naročil</w:t>
      </w:r>
      <w:r w:rsidR="008A5195">
        <w:rPr>
          <w:rFonts w:ascii="Century Gothic" w:hAnsi="Century Gothic" w:cs="Calibri"/>
        </w:rPr>
        <w:t>o</w:t>
      </w:r>
      <w:r w:rsidRPr="00274233">
        <w:rPr>
          <w:rFonts w:ascii="Century Gothic" w:hAnsi="Century Gothic" w:cs="Calibri"/>
        </w:rPr>
        <w:t xml:space="preserve"> »</w:t>
      </w:r>
      <w:r w:rsidR="00512B56" w:rsidRPr="00512B56">
        <w:rPr>
          <w:rFonts w:ascii="Century Gothic" w:hAnsi="Century Gothic" w:cs="Calibri"/>
        </w:rPr>
        <w:t>Miško ALIVE – Trajnostna obnova in oživitev domačije Miška Kranjca</w:t>
      </w:r>
      <w:r w:rsidR="00CB3E06" w:rsidRPr="00CB3E06">
        <w:rPr>
          <w:rFonts w:ascii="Century Gothic" w:hAnsi="Century Gothic" w:cs="Calibri"/>
        </w:rPr>
        <w:t xml:space="preserve">, </w:t>
      </w:r>
      <w:r w:rsidR="00512B56" w:rsidRPr="00512B56">
        <w:rPr>
          <w:rFonts w:ascii="Century Gothic" w:hAnsi="Century Gothic" w:cs="Calibri"/>
        </w:rPr>
        <w:t>SKLOP 1: GOI dela za obnovo domačije</w:t>
      </w:r>
      <w:r w:rsidRPr="004F5802">
        <w:rPr>
          <w:rFonts w:ascii="Century Gothic" w:hAnsi="Century Gothic" w:cs="Calibri"/>
        </w:rPr>
        <w:t>«</w:t>
      </w:r>
      <w:r w:rsidR="00E7779E" w:rsidRPr="004F5802">
        <w:rPr>
          <w:rFonts w:ascii="Century Gothic" w:hAnsi="Century Gothic" w:cs="Calibri"/>
        </w:rPr>
        <w:t xml:space="preserve"> </w:t>
      </w:r>
      <w:r w:rsidRPr="004F5802">
        <w:rPr>
          <w:rFonts w:ascii="Century Gothic" w:hAnsi="Century Gothic" w:cs="Calibri"/>
        </w:rPr>
        <w:t xml:space="preserve">na Portalu javnih naročil </w:t>
      </w:r>
      <w:r w:rsidR="00632079" w:rsidRPr="004F5802">
        <w:rPr>
          <w:rFonts w:ascii="Century Gothic" w:hAnsi="Century Gothic" w:cs="Calibri"/>
        </w:rPr>
        <w:t>pod</w:t>
      </w:r>
      <w:r w:rsidRPr="004F5802">
        <w:rPr>
          <w:rFonts w:ascii="Century Gothic" w:hAnsi="Century Gothic" w:cs="Calibri"/>
        </w:rPr>
        <w:t xml:space="preserve"> številk</w:t>
      </w:r>
      <w:r w:rsidR="00632079" w:rsidRPr="004F5802">
        <w:rPr>
          <w:rFonts w:ascii="Century Gothic" w:hAnsi="Century Gothic" w:cs="Calibri"/>
        </w:rPr>
        <w:t>o</w:t>
      </w:r>
      <w:r w:rsidRPr="004F5802">
        <w:rPr>
          <w:rFonts w:ascii="Century Gothic" w:hAnsi="Century Gothic" w:cs="Calibri"/>
        </w:rPr>
        <w:t xml:space="preserve"> objave</w:t>
      </w:r>
      <w:r w:rsidR="00285940" w:rsidRPr="004F5802">
        <w:t xml:space="preserve"> </w:t>
      </w:r>
      <w:r w:rsidR="008A5195" w:rsidRPr="004F5802">
        <w:rPr>
          <w:rFonts w:ascii="Century Gothic" w:hAnsi="Century Gothic" w:cs="Calibri"/>
        </w:rPr>
        <w:t>… z dne …</w:t>
      </w:r>
      <w:r w:rsidRPr="004F5802">
        <w:rPr>
          <w:rFonts w:ascii="Century Gothic" w:hAnsi="Century Gothic" w:cs="Calibri"/>
        </w:rPr>
        <w:t xml:space="preserve"> </w:t>
      </w:r>
      <w:r w:rsidR="008A5195" w:rsidRPr="004F5802">
        <w:rPr>
          <w:rFonts w:ascii="Century Gothic" w:hAnsi="Century Gothic" w:cs="Calibri"/>
        </w:rPr>
        <w:t>;</w:t>
      </w:r>
    </w:p>
    <w:p w14:paraId="1CAB3E76" w14:textId="388A7678" w:rsidR="00B122B4" w:rsidRPr="004F5802" w:rsidRDefault="00B122B4" w:rsidP="00421EBC">
      <w:pPr>
        <w:keepNext/>
        <w:keepLines/>
        <w:widowControl w:val="0"/>
        <w:numPr>
          <w:ilvl w:val="0"/>
          <w:numId w:val="46"/>
        </w:numPr>
        <w:tabs>
          <w:tab w:val="left" w:pos="426"/>
        </w:tabs>
        <w:spacing w:after="0" w:line="276" w:lineRule="auto"/>
        <w:jc w:val="both"/>
        <w:rPr>
          <w:rFonts w:ascii="Century Gothic" w:hAnsi="Century Gothic" w:cs="Calibri"/>
        </w:rPr>
      </w:pPr>
      <w:r w:rsidRPr="004F5802">
        <w:rPr>
          <w:rFonts w:ascii="Century Gothic" w:hAnsi="Century Gothic" w:cs="Calibri"/>
        </w:rPr>
        <w:t xml:space="preserve">je bil z odločitvijo o oddaji </w:t>
      </w:r>
      <w:r w:rsidR="00632079" w:rsidRPr="004F5802">
        <w:rPr>
          <w:rFonts w:ascii="Century Gothic" w:hAnsi="Century Gothic" w:cs="Calibri"/>
        </w:rPr>
        <w:t xml:space="preserve">št. </w:t>
      </w:r>
      <w:r w:rsidR="00BA268A" w:rsidRPr="004F5802">
        <w:rPr>
          <w:rFonts w:ascii="Century Gothic" w:hAnsi="Century Gothic" w:cs="Calibri"/>
        </w:rPr>
        <w:t xml:space="preserve">.... z dne .... </w:t>
      </w:r>
      <w:r w:rsidR="00421EBC">
        <w:rPr>
          <w:rFonts w:ascii="Century Gothic" w:hAnsi="Century Gothic" w:cs="Calibri"/>
        </w:rPr>
        <w:t xml:space="preserve">za SKLOP 1 </w:t>
      </w:r>
      <w:r w:rsidRPr="004F5802">
        <w:rPr>
          <w:rFonts w:ascii="Century Gothic" w:hAnsi="Century Gothic" w:cs="Calibri"/>
        </w:rPr>
        <w:t>kot najugodnejši ponudnik izbran zgoraj navedeni izvajalec</w:t>
      </w:r>
      <w:r w:rsidR="00135CC6" w:rsidRPr="004F5802">
        <w:rPr>
          <w:rFonts w:ascii="Century Gothic" w:hAnsi="Century Gothic" w:cs="Calibri"/>
        </w:rPr>
        <w:t>, ki je na Portalu javnih naročil podal ponudbo št. … z dne ….</w:t>
      </w:r>
    </w:p>
    <w:p w14:paraId="3A5BC50C" w14:textId="77777777" w:rsidR="0012535E" w:rsidRPr="00274233" w:rsidRDefault="0012535E" w:rsidP="00580DDD">
      <w:pPr>
        <w:pStyle w:val="ListParagraph"/>
        <w:tabs>
          <w:tab w:val="left" w:pos="426"/>
        </w:tabs>
        <w:spacing w:after="0" w:line="276" w:lineRule="auto"/>
        <w:ind w:left="0"/>
        <w:jc w:val="both"/>
        <w:rPr>
          <w:rFonts w:ascii="Century Gothic" w:hAnsi="Century Gothic" w:cs="Arial"/>
        </w:rPr>
      </w:pPr>
    </w:p>
    <w:p w14:paraId="6DA32EF4" w14:textId="77777777" w:rsidR="0012535E" w:rsidRPr="00274233" w:rsidRDefault="0012535E" w:rsidP="00580DDD">
      <w:pPr>
        <w:pStyle w:val="ListParagraph"/>
        <w:numPr>
          <w:ilvl w:val="0"/>
          <w:numId w:val="15"/>
        </w:numPr>
        <w:tabs>
          <w:tab w:val="left" w:pos="426"/>
        </w:tabs>
        <w:spacing w:after="0" w:line="276" w:lineRule="auto"/>
        <w:ind w:left="0" w:firstLine="0"/>
        <w:jc w:val="center"/>
        <w:rPr>
          <w:rFonts w:ascii="Century Gothic" w:hAnsi="Century Gothic" w:cs="Arial"/>
          <w:b/>
        </w:rPr>
      </w:pPr>
      <w:r w:rsidRPr="00274233">
        <w:rPr>
          <w:rFonts w:ascii="Century Gothic" w:hAnsi="Century Gothic" w:cs="Arial"/>
          <w:b/>
        </w:rPr>
        <w:t>člen</w:t>
      </w:r>
    </w:p>
    <w:p w14:paraId="284D3F6D" w14:textId="77777777" w:rsidR="0012535E" w:rsidRPr="00274233" w:rsidRDefault="0012535E" w:rsidP="00580DDD">
      <w:pPr>
        <w:pStyle w:val="ListParagraph"/>
        <w:tabs>
          <w:tab w:val="left" w:pos="426"/>
        </w:tabs>
        <w:spacing w:after="0" w:line="276" w:lineRule="auto"/>
        <w:ind w:left="0"/>
        <w:jc w:val="center"/>
        <w:rPr>
          <w:rFonts w:ascii="Century Gothic" w:hAnsi="Century Gothic" w:cs="Arial"/>
          <w:b/>
        </w:rPr>
      </w:pPr>
      <w:r w:rsidRPr="00274233">
        <w:rPr>
          <w:rFonts w:ascii="Century Gothic" w:hAnsi="Century Gothic" w:cs="Arial"/>
          <w:b/>
        </w:rPr>
        <w:t>(Predmet pogodbe)</w:t>
      </w:r>
    </w:p>
    <w:p w14:paraId="36870AF2" w14:textId="77777777" w:rsidR="0012535E" w:rsidRPr="00274233" w:rsidRDefault="0012535E" w:rsidP="00580DDD">
      <w:pPr>
        <w:pStyle w:val="ListParagraph"/>
        <w:tabs>
          <w:tab w:val="left" w:pos="426"/>
        </w:tabs>
        <w:spacing w:after="0" w:line="276" w:lineRule="auto"/>
        <w:ind w:left="0"/>
        <w:jc w:val="center"/>
        <w:rPr>
          <w:rFonts w:ascii="Century Gothic" w:hAnsi="Century Gothic" w:cs="Arial"/>
        </w:rPr>
      </w:pPr>
    </w:p>
    <w:p w14:paraId="5E1B9D18" w14:textId="31AC5086" w:rsidR="003C35BF" w:rsidRPr="008211CB" w:rsidRDefault="003C35BF" w:rsidP="00580DDD">
      <w:pPr>
        <w:tabs>
          <w:tab w:val="left" w:pos="426"/>
        </w:tabs>
        <w:spacing w:after="0" w:line="276" w:lineRule="auto"/>
        <w:jc w:val="both"/>
        <w:rPr>
          <w:rFonts w:ascii="Century Gothic" w:hAnsi="Century Gothic" w:cs="Calibri"/>
        </w:rPr>
      </w:pPr>
      <w:r w:rsidRPr="004F5802">
        <w:rPr>
          <w:rFonts w:ascii="Century Gothic" w:hAnsi="Century Gothic" w:cs="Calibri"/>
        </w:rPr>
        <w:t>S to pogodbo izvajalec prevzema v izvedbo dela</w:t>
      </w:r>
      <w:r w:rsidR="00BA268A" w:rsidRPr="004F5802">
        <w:rPr>
          <w:rFonts w:ascii="Century Gothic" w:hAnsi="Century Gothic" w:cs="Calibri"/>
        </w:rPr>
        <w:t xml:space="preserve"> </w:t>
      </w:r>
      <w:r w:rsidR="008A5195" w:rsidRPr="004F5802">
        <w:rPr>
          <w:rFonts w:ascii="Century Gothic" w:hAnsi="Century Gothic" w:cs="Calibri"/>
        </w:rPr>
        <w:t>za</w:t>
      </w:r>
      <w:r w:rsidR="00CB3E06" w:rsidRPr="004F5802">
        <w:rPr>
          <w:rFonts w:ascii="Century Gothic" w:hAnsi="Century Gothic" w:cs="Calibri"/>
        </w:rPr>
        <w:t xml:space="preserve"> iz</w:t>
      </w:r>
      <w:r w:rsidR="00512B56" w:rsidRPr="00512B56">
        <w:rPr>
          <w:rFonts w:ascii="Century Gothic" w:hAnsi="Century Gothic" w:cs="Calibri"/>
        </w:rPr>
        <w:t>vedbo SKLOPA 1: GOI dela za obnovo domačije v okviru projekta »Miško ALIVE – Trajnostna obnova in oživitev domačije Miška Kranjca«</w:t>
      </w:r>
      <w:r w:rsidR="00BA268A" w:rsidRPr="004F5802">
        <w:rPr>
          <w:rFonts w:ascii="Century Gothic" w:hAnsi="Century Gothic" w:cs="Calibri"/>
        </w:rPr>
        <w:t xml:space="preserve">, </w:t>
      </w:r>
      <w:r w:rsidRPr="004F5802">
        <w:rPr>
          <w:rFonts w:ascii="Century Gothic" w:hAnsi="Century Gothic" w:cs="Calibri"/>
        </w:rPr>
        <w:t>naročnik pa se zavezuje plačati izvedena dela</w:t>
      </w:r>
      <w:r w:rsidR="00135CC6" w:rsidRPr="004F5802">
        <w:rPr>
          <w:rFonts w:ascii="Century Gothic" w:hAnsi="Century Gothic" w:cs="Calibri"/>
        </w:rPr>
        <w:t>, vse v skladu z zahtevami naročnika (t. j. dokumentacija v zvezi z oddajo javnega naročila in projektna dokumentacija) ter ponudbo izvajalca št. …, kar je podlaga za sklenitev pogodbe.</w:t>
      </w:r>
    </w:p>
    <w:p w14:paraId="7295368E" w14:textId="0D42EF55" w:rsidR="00A53EBF" w:rsidRPr="00274233" w:rsidRDefault="00A53EBF" w:rsidP="00580DDD">
      <w:pPr>
        <w:tabs>
          <w:tab w:val="left" w:pos="426"/>
        </w:tabs>
        <w:spacing w:after="0" w:line="276" w:lineRule="auto"/>
        <w:jc w:val="both"/>
        <w:rPr>
          <w:rFonts w:ascii="Century Gothic" w:hAnsi="Century Gothic" w:cs="Arial"/>
        </w:rPr>
      </w:pPr>
    </w:p>
    <w:p w14:paraId="16B05517" w14:textId="69553EBC" w:rsidR="00135CC6" w:rsidRPr="004F5802" w:rsidRDefault="004D337B" w:rsidP="00580DDD">
      <w:pPr>
        <w:tabs>
          <w:tab w:val="left" w:pos="426"/>
        </w:tabs>
        <w:spacing w:after="0" w:line="276" w:lineRule="auto"/>
        <w:jc w:val="both"/>
        <w:rPr>
          <w:rFonts w:ascii="Century Gothic" w:hAnsi="Century Gothic" w:cs="Arial"/>
        </w:rPr>
      </w:pPr>
      <w:r w:rsidRPr="0047693E">
        <w:rPr>
          <w:rFonts w:ascii="Century Gothic" w:hAnsi="Century Gothic" w:cs="Arial"/>
        </w:rPr>
        <w:t xml:space="preserve">Izvajalec s podpisom te pogodbe potrjuje, da je v celoti seznanjen z obsegom in </w:t>
      </w:r>
      <w:r w:rsidRPr="004F5802">
        <w:rPr>
          <w:rFonts w:ascii="Century Gothic" w:hAnsi="Century Gothic" w:cs="Arial"/>
        </w:rPr>
        <w:t>zahtevnostjo pogodbenih del in storitev,</w:t>
      </w:r>
      <w:r w:rsidR="00446E74" w:rsidRPr="004F5802">
        <w:rPr>
          <w:rFonts w:ascii="Century Gothic" w:hAnsi="Century Gothic" w:cs="Arial"/>
        </w:rPr>
        <w:t xml:space="preserve"> </w:t>
      </w:r>
      <w:r w:rsidRPr="004F5802">
        <w:rPr>
          <w:rFonts w:ascii="Century Gothic" w:hAnsi="Century Gothic" w:cs="Arial"/>
        </w:rPr>
        <w:t>dokumentacijo ter z lokacijo, kjer se bodo izvajala dela</w:t>
      </w:r>
      <w:r w:rsidR="00135CC6" w:rsidRPr="004F5802">
        <w:rPr>
          <w:rFonts w:ascii="Century Gothic" w:hAnsi="Century Gothic" w:cs="Arial"/>
        </w:rPr>
        <w:t xml:space="preserve"> ter se zaveže, da bo izvršil in dokončal dela v skladu s prejšnjim odstavkom tega člena in odpravil vse napake na njih v skladu z določbami te pogodbe.</w:t>
      </w:r>
    </w:p>
    <w:p w14:paraId="69F6A948" w14:textId="77777777" w:rsidR="00135CC6" w:rsidRPr="004F5802" w:rsidRDefault="00135CC6" w:rsidP="00580DDD">
      <w:pPr>
        <w:tabs>
          <w:tab w:val="left" w:pos="426"/>
        </w:tabs>
        <w:spacing w:after="0" w:line="276" w:lineRule="auto"/>
        <w:jc w:val="both"/>
        <w:rPr>
          <w:rFonts w:ascii="Century Gothic" w:hAnsi="Century Gothic" w:cs="Arial"/>
        </w:rPr>
      </w:pPr>
    </w:p>
    <w:p w14:paraId="53290E9C" w14:textId="0359327F" w:rsidR="004D337B" w:rsidRDefault="004D337B" w:rsidP="00580DDD">
      <w:pPr>
        <w:tabs>
          <w:tab w:val="left" w:pos="426"/>
        </w:tabs>
        <w:spacing w:after="0" w:line="276" w:lineRule="auto"/>
        <w:jc w:val="both"/>
        <w:rPr>
          <w:rFonts w:ascii="Century Gothic" w:hAnsi="Century Gothic" w:cs="Arial"/>
        </w:rPr>
      </w:pPr>
      <w:r w:rsidRPr="004F5802">
        <w:rPr>
          <w:rFonts w:ascii="Century Gothic" w:hAnsi="Century Gothic" w:cs="Arial"/>
        </w:rPr>
        <w:t>Dodatnih del, ki niso opredeljena s to pogodbo, izvajalec ne sme začeti izvajati brez predhodnega pisnega soglasja naročnika. Za dodatna dela, ki so se izkazala</w:t>
      </w:r>
      <w:r w:rsidRPr="0047693E">
        <w:rPr>
          <w:rFonts w:ascii="Century Gothic" w:hAnsi="Century Gothic" w:cs="Arial"/>
        </w:rPr>
        <w:t xml:space="preserve"> za potrebna šele po sklenitvi te pogodbe, lahko naročnik odda naročilo izvajalcu osnovnega naročila ob upoštevanju določb Zakona o javnem naročanju. Z izvajalcem se v tem primeru sklene dodatek k osnovni pogodbi ali nova pogodba.</w:t>
      </w:r>
    </w:p>
    <w:p w14:paraId="122FCCC2" w14:textId="77777777" w:rsidR="00326AFB" w:rsidRPr="000020E6" w:rsidRDefault="00326AFB" w:rsidP="00580DDD">
      <w:pPr>
        <w:tabs>
          <w:tab w:val="left" w:pos="426"/>
        </w:tabs>
        <w:spacing w:after="0" w:line="276" w:lineRule="auto"/>
        <w:jc w:val="both"/>
        <w:rPr>
          <w:rFonts w:ascii="Century Gothic" w:hAnsi="Century Gothic" w:cs="Arial"/>
        </w:rPr>
      </w:pPr>
    </w:p>
    <w:p w14:paraId="7663B6AA" w14:textId="76C1A747" w:rsidR="0012535E"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Arial"/>
          <w:b/>
          <w:bCs/>
        </w:rPr>
      </w:pPr>
      <w:r>
        <w:rPr>
          <w:rFonts w:ascii="Century Gothic" w:hAnsi="Century Gothic" w:cs="Arial"/>
          <w:b/>
          <w:bCs/>
        </w:rPr>
        <w:t>č</w:t>
      </w:r>
      <w:r w:rsidR="0012535E" w:rsidRPr="000020E6">
        <w:rPr>
          <w:rFonts w:ascii="Century Gothic" w:hAnsi="Century Gothic" w:cs="Arial"/>
          <w:b/>
          <w:bCs/>
        </w:rPr>
        <w:t>len</w:t>
      </w:r>
    </w:p>
    <w:p w14:paraId="14BFF7F7" w14:textId="11003617" w:rsidR="003C35BF" w:rsidRDefault="003C35BF" w:rsidP="00580DDD">
      <w:pPr>
        <w:pStyle w:val="ListParagraph"/>
        <w:tabs>
          <w:tab w:val="left" w:pos="426"/>
        </w:tabs>
        <w:spacing w:after="0" w:line="276" w:lineRule="auto"/>
        <w:ind w:left="0"/>
        <w:jc w:val="center"/>
        <w:rPr>
          <w:rFonts w:ascii="Century Gothic" w:hAnsi="Century Gothic" w:cs="Arial"/>
          <w:b/>
          <w:bCs/>
        </w:rPr>
      </w:pPr>
      <w:r>
        <w:rPr>
          <w:rFonts w:ascii="Century Gothic" w:hAnsi="Century Gothic" w:cs="Arial"/>
          <w:b/>
          <w:bCs/>
        </w:rPr>
        <w:t>(Priloge k pogodbi)</w:t>
      </w:r>
    </w:p>
    <w:p w14:paraId="5027CD59" w14:textId="21FDA3A1" w:rsidR="003C35BF" w:rsidRDefault="003C35BF" w:rsidP="00580DDD">
      <w:pPr>
        <w:pStyle w:val="ListParagraph"/>
        <w:tabs>
          <w:tab w:val="left" w:pos="426"/>
        </w:tabs>
        <w:spacing w:after="0" w:line="276" w:lineRule="auto"/>
        <w:ind w:left="0"/>
        <w:rPr>
          <w:rFonts w:ascii="Century Gothic" w:hAnsi="Century Gothic" w:cs="Arial"/>
          <w:b/>
          <w:bCs/>
        </w:rPr>
      </w:pPr>
    </w:p>
    <w:p w14:paraId="7F5D4082" w14:textId="77777777" w:rsidR="003C35BF" w:rsidRPr="004F5802"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 xml:space="preserve">Ta </w:t>
      </w:r>
      <w:r w:rsidRPr="004F5802">
        <w:rPr>
          <w:rFonts w:ascii="Century Gothic" w:hAnsi="Century Gothic" w:cs="Calibri"/>
        </w:rPr>
        <w:t>dela se izvajalec zaveže opraviti na osnovi te pogodbe in naslednjih dokumentov:</w:t>
      </w:r>
    </w:p>
    <w:p w14:paraId="769B8FF8" w14:textId="5BE13E0A" w:rsidR="00AC665D" w:rsidRPr="004F5802" w:rsidRDefault="00C01F63" w:rsidP="00C01F63">
      <w:pPr>
        <w:pStyle w:val="ListParagraph"/>
        <w:numPr>
          <w:ilvl w:val="0"/>
          <w:numId w:val="24"/>
        </w:numPr>
        <w:spacing w:after="0" w:line="240" w:lineRule="auto"/>
        <w:ind w:left="426" w:hanging="426"/>
        <w:rPr>
          <w:rFonts w:ascii="Century Gothic" w:hAnsi="Century Gothic" w:cs="Calibri"/>
        </w:rPr>
      </w:pPr>
      <w:r w:rsidRPr="004F5802">
        <w:rPr>
          <w:rFonts w:ascii="Century Gothic" w:hAnsi="Century Gothic" w:cs="Calibri"/>
        </w:rPr>
        <w:t xml:space="preserve">dokumentacija v zvezi z oddajo javnega naročila št. </w:t>
      </w:r>
      <w:r w:rsidR="004F5802">
        <w:rPr>
          <w:rFonts w:ascii="Century Gothic" w:hAnsi="Century Gothic" w:cs="Calibri"/>
        </w:rPr>
        <w:t>......</w:t>
      </w:r>
    </w:p>
    <w:p w14:paraId="3780BA75" w14:textId="0A830A19" w:rsidR="003C35BF" w:rsidRPr="004F5802" w:rsidRDefault="00AC665D" w:rsidP="007D53BC">
      <w:pPr>
        <w:pStyle w:val="ListParagraph"/>
        <w:numPr>
          <w:ilvl w:val="0"/>
          <w:numId w:val="24"/>
        </w:numPr>
        <w:tabs>
          <w:tab w:val="left" w:pos="426"/>
        </w:tabs>
        <w:spacing w:after="0" w:line="240" w:lineRule="auto"/>
        <w:ind w:left="0" w:firstLine="0"/>
        <w:jc w:val="both"/>
        <w:rPr>
          <w:rFonts w:ascii="Century Gothic" w:hAnsi="Century Gothic" w:cs="Calibri"/>
        </w:rPr>
      </w:pPr>
      <w:r w:rsidRPr="004F5802">
        <w:rPr>
          <w:rFonts w:ascii="Century Gothic" w:hAnsi="Century Gothic" w:cs="Calibri"/>
        </w:rPr>
        <w:t>projektne dokumentacije</w:t>
      </w:r>
      <w:r w:rsidR="00595700" w:rsidRPr="004F5802">
        <w:rPr>
          <w:rFonts w:ascii="Century Gothic" w:hAnsi="Century Gothic" w:cs="Calibri"/>
        </w:rPr>
        <w:t xml:space="preserve"> (PZI</w:t>
      </w:r>
      <w:r w:rsidR="00421EBC">
        <w:rPr>
          <w:rFonts w:ascii="Century Gothic" w:hAnsi="Century Gothic" w:cs="Calibri"/>
        </w:rPr>
        <w:t>),</w:t>
      </w:r>
      <w:r w:rsidR="003C35BF" w:rsidRPr="004F5802">
        <w:rPr>
          <w:rFonts w:ascii="Century Gothic" w:hAnsi="Century Gothic" w:cs="Calibri"/>
        </w:rPr>
        <w:t xml:space="preserve"> </w:t>
      </w:r>
    </w:p>
    <w:p w14:paraId="607DDE76" w14:textId="2A3F3EC7" w:rsidR="003C35BF" w:rsidRPr="004F5802" w:rsidRDefault="00AC665D" w:rsidP="00C01F63">
      <w:pPr>
        <w:numPr>
          <w:ilvl w:val="0"/>
          <w:numId w:val="24"/>
        </w:numPr>
        <w:tabs>
          <w:tab w:val="left" w:pos="426"/>
        </w:tabs>
        <w:spacing w:after="0" w:line="240" w:lineRule="auto"/>
        <w:ind w:left="0" w:firstLine="0"/>
        <w:jc w:val="both"/>
        <w:rPr>
          <w:rFonts w:ascii="Century Gothic" w:hAnsi="Century Gothic" w:cs="Calibri"/>
        </w:rPr>
      </w:pPr>
      <w:r w:rsidRPr="004F5802">
        <w:rPr>
          <w:rFonts w:ascii="Century Gothic" w:hAnsi="Century Gothic" w:cs="Calibri"/>
        </w:rPr>
        <w:t>p</w:t>
      </w:r>
      <w:r w:rsidR="003C35BF" w:rsidRPr="004F5802">
        <w:rPr>
          <w:rFonts w:ascii="Century Gothic" w:hAnsi="Century Gothic" w:cs="Calibri"/>
        </w:rPr>
        <w:t xml:space="preserve">onudbe izvajalca z dne </w:t>
      </w:r>
      <w:r w:rsidR="0062288B" w:rsidRPr="004F5802">
        <w:rPr>
          <w:rFonts w:ascii="Century Gothic" w:hAnsi="Century Gothic" w:cs="Calibri"/>
        </w:rPr>
        <w:t xml:space="preserve">.... </w:t>
      </w:r>
      <w:r w:rsidR="003C35BF" w:rsidRPr="004F5802">
        <w:rPr>
          <w:rFonts w:ascii="Century Gothic" w:hAnsi="Century Gothic" w:cs="Calibri"/>
        </w:rPr>
        <w:t>(v nadaljnjem besedilu: ponudba),</w:t>
      </w:r>
    </w:p>
    <w:p w14:paraId="57CC4B67" w14:textId="2DF4AB21" w:rsidR="003C35BF" w:rsidRPr="004F5802" w:rsidRDefault="00C01F63" w:rsidP="00C01F63">
      <w:pPr>
        <w:numPr>
          <w:ilvl w:val="0"/>
          <w:numId w:val="24"/>
        </w:numPr>
        <w:tabs>
          <w:tab w:val="left" w:pos="426"/>
        </w:tabs>
        <w:spacing w:after="0" w:line="240" w:lineRule="auto"/>
        <w:ind w:left="0" w:firstLine="0"/>
        <w:jc w:val="both"/>
        <w:rPr>
          <w:rFonts w:ascii="Century Gothic" w:hAnsi="Century Gothic" w:cs="Calibri"/>
        </w:rPr>
      </w:pPr>
      <w:r w:rsidRPr="004F5802">
        <w:rPr>
          <w:rFonts w:ascii="Century Gothic" w:hAnsi="Century Gothic" w:cs="Calibri"/>
        </w:rPr>
        <w:t xml:space="preserve">zavarovalne police s potrdilom in </w:t>
      </w:r>
      <w:r w:rsidR="003C35BF" w:rsidRPr="004F5802">
        <w:rPr>
          <w:rFonts w:ascii="Century Gothic" w:hAnsi="Century Gothic" w:cs="Calibri"/>
        </w:rPr>
        <w:t>garancijskih dokumentov,</w:t>
      </w:r>
    </w:p>
    <w:p w14:paraId="537595E5" w14:textId="4FBF5CEF" w:rsidR="003C35BF" w:rsidRPr="004F5802" w:rsidRDefault="003C35BF" w:rsidP="00C01F63">
      <w:pPr>
        <w:numPr>
          <w:ilvl w:val="0"/>
          <w:numId w:val="24"/>
        </w:numPr>
        <w:tabs>
          <w:tab w:val="left" w:pos="426"/>
        </w:tabs>
        <w:spacing w:after="0" w:line="240" w:lineRule="auto"/>
        <w:ind w:left="0" w:firstLine="0"/>
        <w:jc w:val="both"/>
        <w:rPr>
          <w:rFonts w:ascii="Century Gothic" w:hAnsi="Century Gothic" w:cs="Calibri"/>
        </w:rPr>
      </w:pPr>
      <w:r w:rsidRPr="004F5802">
        <w:rPr>
          <w:rFonts w:ascii="Century Gothic" w:hAnsi="Century Gothic" w:cs="Calibri"/>
        </w:rPr>
        <w:t>terminskim oz. podrobnim terminskim planom,</w:t>
      </w:r>
    </w:p>
    <w:p w14:paraId="6104461C" w14:textId="1A91487D" w:rsidR="003C35BF" w:rsidRPr="00A91951" w:rsidRDefault="003C35BF" w:rsidP="00C01F63">
      <w:pPr>
        <w:numPr>
          <w:ilvl w:val="0"/>
          <w:numId w:val="24"/>
        </w:numPr>
        <w:tabs>
          <w:tab w:val="left" w:pos="426"/>
        </w:tabs>
        <w:spacing w:after="0" w:line="240" w:lineRule="auto"/>
        <w:ind w:left="0" w:firstLine="0"/>
        <w:jc w:val="both"/>
        <w:rPr>
          <w:rFonts w:ascii="Century Gothic" w:hAnsi="Century Gothic" w:cs="Calibri"/>
        </w:rPr>
      </w:pPr>
      <w:r w:rsidRPr="00A91951">
        <w:rPr>
          <w:rFonts w:ascii="Century Gothic" w:hAnsi="Century Gothic" w:cs="Calibri"/>
        </w:rPr>
        <w:t>načrta organizacije gradbišča,</w:t>
      </w:r>
    </w:p>
    <w:p w14:paraId="7C028ACB" w14:textId="77777777" w:rsidR="003C35BF" w:rsidRPr="00A91951" w:rsidRDefault="003C35BF" w:rsidP="00C01F63">
      <w:pPr>
        <w:numPr>
          <w:ilvl w:val="0"/>
          <w:numId w:val="24"/>
        </w:numPr>
        <w:tabs>
          <w:tab w:val="left" w:pos="426"/>
        </w:tabs>
        <w:spacing w:after="0" w:line="240" w:lineRule="auto"/>
        <w:ind w:left="0" w:firstLine="0"/>
        <w:jc w:val="both"/>
        <w:rPr>
          <w:rFonts w:ascii="Century Gothic" w:hAnsi="Century Gothic" w:cs="Calibri"/>
        </w:rPr>
      </w:pPr>
      <w:r w:rsidRPr="00A91951">
        <w:rPr>
          <w:rFonts w:ascii="Century Gothic" w:hAnsi="Century Gothic" w:cs="Calibri"/>
        </w:rPr>
        <w:t>seznama odgovornega osebja,</w:t>
      </w:r>
    </w:p>
    <w:p w14:paraId="24FC79B1" w14:textId="200E64CA" w:rsidR="00AA5A1E" w:rsidRDefault="003C35BF" w:rsidP="00C01F63">
      <w:pPr>
        <w:numPr>
          <w:ilvl w:val="0"/>
          <w:numId w:val="24"/>
        </w:numPr>
        <w:tabs>
          <w:tab w:val="left" w:pos="426"/>
        </w:tabs>
        <w:spacing w:after="0" w:line="240" w:lineRule="auto"/>
        <w:ind w:left="0" w:firstLine="0"/>
        <w:jc w:val="both"/>
        <w:rPr>
          <w:rFonts w:ascii="Century Gothic" w:hAnsi="Century Gothic" w:cs="Calibri"/>
        </w:rPr>
      </w:pPr>
      <w:r w:rsidRPr="00A91951">
        <w:rPr>
          <w:rFonts w:ascii="Century Gothic" w:hAnsi="Century Gothic" w:cs="Calibri"/>
        </w:rPr>
        <w:lastRenderedPageBreak/>
        <w:t>soglasja podizvajalcev za neposredna plačila</w:t>
      </w:r>
      <w:r w:rsidR="00E7779E">
        <w:rPr>
          <w:rFonts w:ascii="Century Gothic" w:hAnsi="Century Gothic" w:cs="Calibri"/>
        </w:rPr>
        <w:t>.</w:t>
      </w:r>
    </w:p>
    <w:p w14:paraId="44834585" w14:textId="77777777" w:rsidR="00E7779E" w:rsidRPr="00E7779E" w:rsidRDefault="00E7779E" w:rsidP="00580DDD">
      <w:pPr>
        <w:tabs>
          <w:tab w:val="left" w:pos="426"/>
        </w:tabs>
        <w:spacing w:after="0" w:line="276" w:lineRule="auto"/>
        <w:jc w:val="both"/>
        <w:rPr>
          <w:rFonts w:ascii="Century Gothic" w:hAnsi="Century Gothic" w:cs="Calibri"/>
        </w:rPr>
      </w:pPr>
    </w:p>
    <w:p w14:paraId="06B51FA9" w14:textId="40C99C9F" w:rsidR="00AC665D" w:rsidRDefault="00AC665D" w:rsidP="00580DDD">
      <w:pPr>
        <w:tabs>
          <w:tab w:val="left" w:pos="426"/>
        </w:tabs>
        <w:spacing w:after="0" w:line="276" w:lineRule="auto"/>
        <w:jc w:val="both"/>
        <w:rPr>
          <w:rFonts w:ascii="Century Gothic" w:hAnsi="Century Gothic" w:cs="Arial"/>
        </w:rPr>
      </w:pPr>
      <w:r w:rsidRPr="00AC665D">
        <w:rPr>
          <w:rFonts w:ascii="Century Gothic" w:hAnsi="Century Gothic" w:cs="Arial"/>
        </w:rPr>
        <w:t>V prejšnjem odstavku navedeni dokumenti so priloga k tej pogodbi in se štejejo za njen sestavni del.</w:t>
      </w:r>
      <w:r w:rsidR="00CB76B8">
        <w:rPr>
          <w:rFonts w:ascii="Century Gothic" w:hAnsi="Century Gothic" w:cs="Arial"/>
        </w:rPr>
        <w:t xml:space="preserve">  </w:t>
      </w:r>
    </w:p>
    <w:p w14:paraId="05AD4E30" w14:textId="77777777" w:rsidR="00E7779E" w:rsidRPr="00AC665D" w:rsidRDefault="00E7779E" w:rsidP="00580DDD">
      <w:pPr>
        <w:tabs>
          <w:tab w:val="left" w:pos="426"/>
        </w:tabs>
        <w:spacing w:after="0" w:line="276" w:lineRule="auto"/>
        <w:jc w:val="both"/>
        <w:rPr>
          <w:rFonts w:ascii="Century Gothic" w:hAnsi="Century Gothic" w:cs="Arial"/>
        </w:rPr>
      </w:pPr>
    </w:p>
    <w:p w14:paraId="1A7B183B" w14:textId="2BBB3AAA" w:rsidR="003C35BF" w:rsidRPr="000020E6"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Arial"/>
          <w:b/>
          <w:bCs/>
        </w:rPr>
      </w:pPr>
      <w:r>
        <w:rPr>
          <w:rFonts w:ascii="Century Gothic" w:hAnsi="Century Gothic" w:cs="Arial"/>
          <w:b/>
          <w:bCs/>
        </w:rPr>
        <w:t>člen</w:t>
      </w:r>
    </w:p>
    <w:p w14:paraId="6A637BC9" w14:textId="77777777" w:rsidR="0012535E" w:rsidRPr="000020E6" w:rsidRDefault="0012535E" w:rsidP="00580DDD">
      <w:pPr>
        <w:pStyle w:val="ListParagraph"/>
        <w:tabs>
          <w:tab w:val="left" w:pos="426"/>
        </w:tabs>
        <w:spacing w:after="0" w:line="276" w:lineRule="auto"/>
        <w:ind w:left="0"/>
        <w:jc w:val="center"/>
        <w:rPr>
          <w:rFonts w:ascii="Century Gothic" w:hAnsi="Century Gothic" w:cs="Arial"/>
          <w:b/>
          <w:bCs/>
        </w:rPr>
      </w:pPr>
      <w:r w:rsidRPr="000020E6">
        <w:rPr>
          <w:rFonts w:ascii="Century Gothic" w:hAnsi="Century Gothic" w:cs="Arial"/>
          <w:b/>
          <w:bCs/>
        </w:rPr>
        <w:t>(Pogodbena vrednost)</w:t>
      </w:r>
    </w:p>
    <w:p w14:paraId="0590BABF" w14:textId="77777777" w:rsidR="0012535E" w:rsidRPr="000020E6" w:rsidRDefault="0012535E" w:rsidP="00580DDD">
      <w:pPr>
        <w:tabs>
          <w:tab w:val="left" w:pos="426"/>
        </w:tabs>
        <w:spacing w:after="0" w:line="276" w:lineRule="auto"/>
        <w:jc w:val="both"/>
        <w:rPr>
          <w:rFonts w:ascii="Century Gothic" w:hAnsi="Century Gothic" w:cs="Arial"/>
        </w:rPr>
      </w:pPr>
    </w:p>
    <w:p w14:paraId="2DEC4EF3" w14:textId="3B178192" w:rsidR="003C35BF" w:rsidRPr="00A91951" w:rsidRDefault="003C35BF" w:rsidP="00580DDD">
      <w:pPr>
        <w:tabs>
          <w:tab w:val="left" w:pos="426"/>
        </w:tabs>
        <w:spacing w:after="0" w:line="276" w:lineRule="auto"/>
        <w:jc w:val="both"/>
        <w:rPr>
          <w:rFonts w:ascii="Century Gothic" w:hAnsi="Century Gothic" w:cs="Calibri"/>
        </w:rPr>
      </w:pPr>
      <w:bookmarkStart w:id="1" w:name="_Hlk23940541"/>
      <w:r w:rsidRPr="00A91951">
        <w:rPr>
          <w:rFonts w:ascii="Century Gothic" w:hAnsi="Century Gothic" w:cs="Calibri"/>
        </w:rPr>
        <w:t>Skupna vrednost vseh pogodbenih del</w:t>
      </w:r>
      <w:r w:rsidR="00303731">
        <w:rPr>
          <w:rFonts w:ascii="Century Gothic" w:hAnsi="Century Gothic" w:cs="Calibri"/>
        </w:rPr>
        <w:t xml:space="preserve"> iz 2. člena te pogodbe</w:t>
      </w:r>
      <w:r w:rsidRPr="00A91951">
        <w:rPr>
          <w:rFonts w:ascii="Century Gothic" w:hAnsi="Century Gothic" w:cs="Calibri"/>
        </w:rPr>
        <w:t xml:space="preserve"> za izvedbo</w:t>
      </w:r>
      <w:r>
        <w:rPr>
          <w:rFonts w:ascii="Century Gothic" w:hAnsi="Century Gothic" w:cs="Calibri"/>
        </w:rPr>
        <w:t xml:space="preserve"> predmeta naročila</w:t>
      </w:r>
      <w:r w:rsidRPr="00A91951">
        <w:rPr>
          <w:rFonts w:ascii="Century Gothic" w:hAnsi="Century Gothic" w:cs="Calibri"/>
        </w:rPr>
        <w:t xml:space="preserve"> znaša:</w:t>
      </w:r>
    </w:p>
    <w:p w14:paraId="5D9D8596" w14:textId="77777777" w:rsidR="003C35BF" w:rsidRPr="00A91951" w:rsidRDefault="003C35BF" w:rsidP="00580DDD">
      <w:pPr>
        <w:tabs>
          <w:tab w:val="left" w:pos="426"/>
        </w:tabs>
        <w:spacing w:after="0" w:line="276" w:lineRule="auto"/>
        <w:rPr>
          <w:rFonts w:ascii="Century Gothic" w:hAnsi="Century Gothic" w:cs="Calibri"/>
        </w:rPr>
      </w:pPr>
    </w:p>
    <w:tbl>
      <w:tblPr>
        <w:tblW w:w="0" w:type="auto"/>
        <w:jc w:val="center"/>
        <w:tblLook w:val="00A0" w:firstRow="1" w:lastRow="0" w:firstColumn="1" w:lastColumn="0" w:noHBand="0" w:noVBand="0"/>
      </w:tblPr>
      <w:tblGrid>
        <w:gridCol w:w="1960"/>
        <w:gridCol w:w="1576"/>
        <w:gridCol w:w="709"/>
      </w:tblGrid>
      <w:tr w:rsidR="003C35BF" w:rsidRPr="00A91951" w14:paraId="019D8FF6" w14:textId="77777777" w:rsidTr="00EB637E">
        <w:trPr>
          <w:jc w:val="center"/>
        </w:trPr>
        <w:tc>
          <w:tcPr>
            <w:tcW w:w="1960" w:type="dxa"/>
          </w:tcPr>
          <w:p w14:paraId="7F1AA601" w14:textId="77777777" w:rsidR="003C35BF" w:rsidRPr="00A91951" w:rsidRDefault="003C35BF" w:rsidP="00580DDD">
            <w:pPr>
              <w:tabs>
                <w:tab w:val="left" w:pos="426"/>
              </w:tabs>
              <w:spacing w:after="0" w:line="276" w:lineRule="auto"/>
              <w:jc w:val="right"/>
              <w:rPr>
                <w:rFonts w:ascii="Century Gothic" w:hAnsi="Century Gothic" w:cs="Calibri"/>
              </w:rPr>
            </w:pPr>
            <w:r w:rsidRPr="00A91951">
              <w:rPr>
                <w:rFonts w:ascii="Century Gothic" w:hAnsi="Century Gothic" w:cs="Calibri"/>
              </w:rPr>
              <w:t>brez DDV</w:t>
            </w:r>
          </w:p>
        </w:tc>
        <w:tc>
          <w:tcPr>
            <w:tcW w:w="1576" w:type="dxa"/>
          </w:tcPr>
          <w:p w14:paraId="3C5F5E63" w14:textId="723C2E05" w:rsidR="003C35BF" w:rsidRPr="00A91951" w:rsidRDefault="003C35BF" w:rsidP="00580DDD">
            <w:pPr>
              <w:tabs>
                <w:tab w:val="left" w:pos="426"/>
              </w:tabs>
              <w:spacing w:after="0" w:line="276" w:lineRule="auto"/>
              <w:jc w:val="right"/>
              <w:rPr>
                <w:rFonts w:ascii="Century Gothic" w:hAnsi="Century Gothic" w:cs="Calibri"/>
              </w:rPr>
            </w:pPr>
          </w:p>
        </w:tc>
        <w:tc>
          <w:tcPr>
            <w:tcW w:w="709" w:type="dxa"/>
          </w:tcPr>
          <w:p w14:paraId="31B4D6B4" w14:textId="77777777" w:rsidR="003C35BF" w:rsidRPr="00A91951"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EUR</w:t>
            </w:r>
          </w:p>
        </w:tc>
      </w:tr>
      <w:tr w:rsidR="003C35BF" w:rsidRPr="00A91951" w14:paraId="35518BBE" w14:textId="77777777" w:rsidTr="00EB637E">
        <w:trPr>
          <w:jc w:val="center"/>
        </w:trPr>
        <w:tc>
          <w:tcPr>
            <w:tcW w:w="1960" w:type="dxa"/>
            <w:tcBorders>
              <w:bottom w:val="single" w:sz="4" w:space="0" w:color="auto"/>
            </w:tcBorders>
          </w:tcPr>
          <w:p w14:paraId="14A8784F" w14:textId="77777777" w:rsidR="003C35BF" w:rsidRPr="00A91951" w:rsidRDefault="003C35BF" w:rsidP="00580DDD">
            <w:pPr>
              <w:tabs>
                <w:tab w:val="left" w:pos="426"/>
              </w:tabs>
              <w:spacing w:after="0" w:line="276" w:lineRule="auto"/>
              <w:jc w:val="right"/>
              <w:rPr>
                <w:rFonts w:ascii="Century Gothic" w:hAnsi="Century Gothic" w:cs="Calibri"/>
              </w:rPr>
            </w:pPr>
            <w:r w:rsidRPr="00A91951">
              <w:rPr>
                <w:rFonts w:ascii="Century Gothic" w:hAnsi="Century Gothic" w:cs="Calibri"/>
              </w:rPr>
              <w:t>+ DDV (22%)</w:t>
            </w:r>
          </w:p>
        </w:tc>
        <w:tc>
          <w:tcPr>
            <w:tcW w:w="1576" w:type="dxa"/>
            <w:tcBorders>
              <w:bottom w:val="single" w:sz="4" w:space="0" w:color="auto"/>
            </w:tcBorders>
          </w:tcPr>
          <w:p w14:paraId="1E1C1B0F" w14:textId="737EAFC4" w:rsidR="003C35BF" w:rsidRPr="00A91951" w:rsidRDefault="003C35BF" w:rsidP="00580DDD">
            <w:pPr>
              <w:tabs>
                <w:tab w:val="left" w:pos="426"/>
              </w:tabs>
              <w:spacing w:after="0" w:line="276" w:lineRule="auto"/>
              <w:jc w:val="right"/>
              <w:rPr>
                <w:rFonts w:ascii="Century Gothic" w:hAnsi="Century Gothic" w:cs="Calibri"/>
              </w:rPr>
            </w:pPr>
          </w:p>
        </w:tc>
        <w:tc>
          <w:tcPr>
            <w:tcW w:w="709" w:type="dxa"/>
            <w:tcBorders>
              <w:bottom w:val="single" w:sz="4" w:space="0" w:color="auto"/>
            </w:tcBorders>
          </w:tcPr>
          <w:p w14:paraId="3746E1CF" w14:textId="77777777" w:rsidR="003C35BF" w:rsidRPr="00A91951"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EUR</w:t>
            </w:r>
          </w:p>
        </w:tc>
      </w:tr>
      <w:tr w:rsidR="003C35BF" w:rsidRPr="00A91951" w14:paraId="10AF9602" w14:textId="77777777" w:rsidTr="00EB637E">
        <w:trPr>
          <w:jc w:val="center"/>
        </w:trPr>
        <w:tc>
          <w:tcPr>
            <w:tcW w:w="1960" w:type="dxa"/>
            <w:tcBorders>
              <w:top w:val="single" w:sz="4" w:space="0" w:color="auto"/>
            </w:tcBorders>
          </w:tcPr>
          <w:p w14:paraId="146AC966" w14:textId="77777777" w:rsidR="003C35BF" w:rsidRPr="00A91951" w:rsidRDefault="003C35BF" w:rsidP="00580DDD">
            <w:pPr>
              <w:tabs>
                <w:tab w:val="left" w:pos="426"/>
              </w:tabs>
              <w:spacing w:after="0" w:line="276" w:lineRule="auto"/>
              <w:jc w:val="right"/>
              <w:rPr>
                <w:rFonts w:ascii="Century Gothic" w:hAnsi="Century Gothic" w:cs="Calibri"/>
                <w:b/>
              </w:rPr>
            </w:pPr>
            <w:r w:rsidRPr="00A91951">
              <w:rPr>
                <w:rFonts w:ascii="Century Gothic" w:hAnsi="Century Gothic" w:cs="Calibri"/>
                <w:b/>
              </w:rPr>
              <w:t>Skupaj z DDV</w:t>
            </w:r>
          </w:p>
        </w:tc>
        <w:tc>
          <w:tcPr>
            <w:tcW w:w="1576" w:type="dxa"/>
            <w:tcBorders>
              <w:top w:val="single" w:sz="4" w:space="0" w:color="auto"/>
            </w:tcBorders>
          </w:tcPr>
          <w:p w14:paraId="5FBD0B92" w14:textId="1324104A" w:rsidR="003C35BF" w:rsidRPr="002C3ABC" w:rsidRDefault="003C35BF" w:rsidP="00580DDD">
            <w:pPr>
              <w:tabs>
                <w:tab w:val="left" w:pos="426"/>
              </w:tabs>
              <w:spacing w:after="0" w:line="276" w:lineRule="auto"/>
              <w:jc w:val="right"/>
              <w:rPr>
                <w:rFonts w:ascii="Century Gothic" w:hAnsi="Century Gothic" w:cs="Calibri"/>
                <w:b/>
                <w:bCs/>
              </w:rPr>
            </w:pPr>
          </w:p>
        </w:tc>
        <w:tc>
          <w:tcPr>
            <w:tcW w:w="709" w:type="dxa"/>
            <w:tcBorders>
              <w:top w:val="single" w:sz="4" w:space="0" w:color="auto"/>
            </w:tcBorders>
          </w:tcPr>
          <w:p w14:paraId="7271BEBF" w14:textId="77777777" w:rsidR="003C35BF" w:rsidRPr="00A91951" w:rsidRDefault="003C35BF" w:rsidP="00580DDD">
            <w:pPr>
              <w:tabs>
                <w:tab w:val="left" w:pos="426"/>
              </w:tabs>
              <w:spacing w:after="0" w:line="276" w:lineRule="auto"/>
              <w:jc w:val="both"/>
              <w:rPr>
                <w:rFonts w:ascii="Century Gothic" w:hAnsi="Century Gothic" w:cs="Calibri"/>
                <w:b/>
              </w:rPr>
            </w:pPr>
            <w:r w:rsidRPr="00A91951">
              <w:rPr>
                <w:rFonts w:ascii="Century Gothic" w:hAnsi="Century Gothic" w:cs="Calibri"/>
                <w:b/>
              </w:rPr>
              <w:t>EUR</w:t>
            </w:r>
          </w:p>
        </w:tc>
      </w:tr>
    </w:tbl>
    <w:p w14:paraId="3B1A7E81" w14:textId="77777777" w:rsidR="003C35BF" w:rsidRPr="00A91951" w:rsidRDefault="003C35BF" w:rsidP="00580DDD">
      <w:pPr>
        <w:tabs>
          <w:tab w:val="left" w:pos="426"/>
        </w:tabs>
        <w:spacing w:after="0" w:line="276" w:lineRule="auto"/>
        <w:jc w:val="both"/>
        <w:rPr>
          <w:rFonts w:ascii="Century Gothic" w:hAnsi="Century Gothic" w:cs="Calibri"/>
        </w:rPr>
      </w:pPr>
    </w:p>
    <w:p w14:paraId="0273E20D" w14:textId="49E5DFFE" w:rsidR="003C35BF" w:rsidRPr="00093F7A" w:rsidRDefault="003C35BF" w:rsidP="00580DDD">
      <w:pPr>
        <w:tabs>
          <w:tab w:val="left" w:pos="426"/>
        </w:tabs>
        <w:spacing w:after="0" w:line="276" w:lineRule="auto"/>
        <w:jc w:val="center"/>
        <w:rPr>
          <w:rFonts w:ascii="Century Gothic" w:hAnsi="Century Gothic" w:cs="Calibri"/>
        </w:rPr>
      </w:pPr>
      <w:r w:rsidRPr="00093F7A">
        <w:rPr>
          <w:rFonts w:ascii="Century Gothic" w:hAnsi="Century Gothic" w:cs="Calibri"/>
        </w:rPr>
        <w:t xml:space="preserve">z besedo cena z DDV v EUR: </w:t>
      </w:r>
      <w:r w:rsidR="0062288B">
        <w:rPr>
          <w:rFonts w:ascii="Century Gothic" w:hAnsi="Century Gothic" w:cs="Calibri"/>
        </w:rPr>
        <w:t xml:space="preserve"> ... </w:t>
      </w:r>
      <w:r w:rsidRPr="00093F7A">
        <w:rPr>
          <w:rFonts w:ascii="Century Gothic" w:hAnsi="Century Gothic" w:cs="Calibri"/>
        </w:rPr>
        <w:t>/100.</w:t>
      </w:r>
    </w:p>
    <w:p w14:paraId="7FAD0C82" w14:textId="77777777" w:rsidR="003C35BF" w:rsidRPr="00093F7A" w:rsidRDefault="003C35BF" w:rsidP="00580DDD">
      <w:pPr>
        <w:tabs>
          <w:tab w:val="left" w:pos="426"/>
        </w:tabs>
        <w:spacing w:after="0" w:line="276" w:lineRule="auto"/>
        <w:jc w:val="both"/>
        <w:rPr>
          <w:rFonts w:ascii="Century Gothic" w:hAnsi="Century Gothic" w:cs="Calibri"/>
        </w:rPr>
      </w:pPr>
    </w:p>
    <w:p w14:paraId="31A8A155" w14:textId="7582D73E" w:rsidR="00D246C0" w:rsidRDefault="000C1E19" w:rsidP="00580DDD">
      <w:pPr>
        <w:tabs>
          <w:tab w:val="left" w:pos="426"/>
        </w:tabs>
        <w:spacing w:after="0" w:line="276" w:lineRule="auto"/>
        <w:jc w:val="both"/>
        <w:rPr>
          <w:rFonts w:ascii="Century Gothic" w:hAnsi="Century Gothic" w:cs="Calibri"/>
        </w:rPr>
      </w:pPr>
      <w:r>
        <w:rPr>
          <w:rFonts w:ascii="Century Gothic" w:hAnsi="Century Gothic" w:cs="Calibri"/>
        </w:rPr>
        <w:t>Pogodbena cena je fiksna.</w:t>
      </w:r>
    </w:p>
    <w:p w14:paraId="5D3ED37F" w14:textId="77777777" w:rsidR="000C1E19" w:rsidRDefault="000C1E19" w:rsidP="00580DDD">
      <w:pPr>
        <w:tabs>
          <w:tab w:val="left" w:pos="426"/>
        </w:tabs>
        <w:spacing w:after="0" w:line="276" w:lineRule="auto"/>
        <w:jc w:val="both"/>
        <w:rPr>
          <w:rFonts w:ascii="Century Gothic" w:hAnsi="Century Gothic" w:cs="Calibri"/>
        </w:rPr>
      </w:pPr>
    </w:p>
    <w:p w14:paraId="620B937B" w14:textId="5E4D7999" w:rsidR="000C1E19"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 xml:space="preserve">Pogodbena cena se obračuna na podlagi dejansko izvedenih del in količin po enoti mere, </w:t>
      </w:r>
      <w:r w:rsidRPr="004F5802">
        <w:rPr>
          <w:rFonts w:ascii="Century Gothic" w:hAnsi="Century Gothic" w:cs="Calibri"/>
        </w:rPr>
        <w:t xml:space="preserve">na podlagi cen, opredeljenih v ponudbi izvajalca. V ceno na enoto mere so vključene </w:t>
      </w:r>
      <w:r w:rsidR="009007E9" w:rsidRPr="004F5802">
        <w:rPr>
          <w:rFonts w:ascii="Century Gothic" w:hAnsi="Century Gothic" w:cs="Calibri"/>
        </w:rPr>
        <w:t xml:space="preserve">vse obveznosti izvajalca v skladu z določbami te pogodbe in zajema vse stroške izvajalca, ki mu nastanejo v zvezi z izvedbo del, vključno z vsemi </w:t>
      </w:r>
      <w:r w:rsidRPr="004F5802">
        <w:rPr>
          <w:rFonts w:ascii="Century Gothic" w:hAnsi="Century Gothic" w:cs="Calibri"/>
        </w:rPr>
        <w:t>nabav</w:t>
      </w:r>
      <w:r w:rsidR="000C1E19" w:rsidRPr="004F5802">
        <w:rPr>
          <w:rFonts w:ascii="Century Gothic" w:hAnsi="Century Gothic" w:cs="Calibri"/>
        </w:rPr>
        <w:t>ami</w:t>
      </w:r>
      <w:r w:rsidRPr="004F5802">
        <w:rPr>
          <w:rFonts w:ascii="Century Gothic" w:hAnsi="Century Gothic" w:cs="Calibri"/>
        </w:rPr>
        <w:t>,</w:t>
      </w:r>
      <w:r w:rsidR="0062288B" w:rsidRPr="004F5802">
        <w:rPr>
          <w:rFonts w:ascii="Century Gothic" w:hAnsi="Century Gothic" w:cs="Calibri"/>
        </w:rPr>
        <w:t xml:space="preserve"> </w:t>
      </w:r>
      <w:r w:rsidRPr="004F5802">
        <w:rPr>
          <w:rFonts w:ascii="Century Gothic" w:hAnsi="Century Gothic" w:cs="Calibri"/>
        </w:rPr>
        <w:t>dobav</w:t>
      </w:r>
      <w:r w:rsidR="000C1E19" w:rsidRPr="004F5802">
        <w:rPr>
          <w:rFonts w:ascii="Century Gothic" w:hAnsi="Century Gothic" w:cs="Calibri"/>
        </w:rPr>
        <w:t>ami</w:t>
      </w:r>
      <w:r w:rsidRPr="004F5802">
        <w:rPr>
          <w:rFonts w:ascii="Century Gothic" w:hAnsi="Century Gothic" w:cs="Calibri"/>
        </w:rPr>
        <w:t xml:space="preserve"> in vgrajevanje vseh potrebnih materialov</w:t>
      </w:r>
      <w:r w:rsidR="000C1E19" w:rsidRPr="004F5802">
        <w:rPr>
          <w:rFonts w:ascii="Century Gothic" w:hAnsi="Century Gothic" w:cs="Calibri"/>
        </w:rPr>
        <w:t xml:space="preserve">, </w:t>
      </w:r>
      <w:r w:rsidRPr="004F5802">
        <w:rPr>
          <w:rFonts w:ascii="Century Gothic" w:hAnsi="Century Gothic" w:cs="Calibri"/>
        </w:rPr>
        <w:t>ureditev poškodovanega terena kot posledica organizacije gradbišča</w:t>
      </w:r>
      <w:r w:rsidR="000C1E19" w:rsidRPr="004F5802">
        <w:rPr>
          <w:rFonts w:ascii="Century Gothic" w:hAnsi="Century Gothic" w:cs="Calibri"/>
        </w:rPr>
        <w:t xml:space="preserve"> in vsa navedena dela v dokumentaciji v zvezi z oddajo javnega naročila in v splošnih pogojih popisa del oz. v splošnih pogojih uvoda v predračun, ki je sestavni del popisa del.</w:t>
      </w:r>
    </w:p>
    <w:p w14:paraId="5BB03A13" w14:textId="77777777" w:rsidR="009007E9" w:rsidRDefault="009007E9" w:rsidP="00580DDD">
      <w:pPr>
        <w:tabs>
          <w:tab w:val="left" w:pos="426"/>
        </w:tabs>
        <w:spacing w:after="0" w:line="276" w:lineRule="auto"/>
        <w:jc w:val="both"/>
        <w:rPr>
          <w:rFonts w:ascii="Century Gothic" w:hAnsi="Century Gothic" w:cs="Calibri"/>
        </w:rPr>
      </w:pPr>
    </w:p>
    <w:p w14:paraId="5F86053B" w14:textId="47787C0A" w:rsidR="002A4379" w:rsidRPr="004F5802" w:rsidRDefault="002A4379" w:rsidP="00580DDD">
      <w:pPr>
        <w:tabs>
          <w:tab w:val="left" w:pos="426"/>
        </w:tabs>
        <w:spacing w:after="0" w:line="276" w:lineRule="auto"/>
        <w:jc w:val="both"/>
        <w:rPr>
          <w:rFonts w:ascii="Century Gothic" w:hAnsi="Century Gothic" w:cs="Calibri"/>
        </w:rPr>
      </w:pPr>
      <w:r w:rsidRPr="002A4379">
        <w:rPr>
          <w:rFonts w:ascii="Century Gothic" w:hAnsi="Century Gothic" w:cs="Calibri"/>
        </w:rPr>
        <w:t>Skladno s 656. členom Obligacijskega zakonika (Uradni list RS, št. 97/07</w:t>
      </w:r>
      <w:r w:rsidR="00E7779E">
        <w:rPr>
          <w:rFonts w:ascii="Century Gothic" w:hAnsi="Century Gothic" w:cs="Calibri"/>
        </w:rPr>
        <w:t xml:space="preserve"> s sprem.</w:t>
      </w:r>
      <w:r w:rsidRPr="002A4379">
        <w:rPr>
          <w:rFonts w:ascii="Century Gothic" w:hAnsi="Century Gothic" w:cs="Calibri"/>
        </w:rPr>
        <w:t>), v primeru, da je bilo</w:t>
      </w:r>
      <w:r w:rsidR="00B22471">
        <w:rPr>
          <w:rFonts w:ascii="Century Gothic" w:hAnsi="Century Gothic" w:cs="Calibri"/>
        </w:rPr>
        <w:t xml:space="preserve"> </w:t>
      </w:r>
      <w:r w:rsidRPr="002A4379">
        <w:rPr>
          <w:rFonts w:ascii="Century Gothic" w:hAnsi="Century Gothic" w:cs="Calibri"/>
        </w:rPr>
        <w:t>dogovorjeno, da se cena za dela ne bo spremenila, ko bi se po sklenitvi pogodbe zvišale</w:t>
      </w:r>
      <w:r>
        <w:rPr>
          <w:rFonts w:ascii="Century Gothic" w:hAnsi="Century Gothic" w:cs="Calibri"/>
        </w:rPr>
        <w:t xml:space="preserve"> </w:t>
      </w:r>
      <w:r w:rsidRPr="002A4379">
        <w:rPr>
          <w:rFonts w:ascii="Century Gothic" w:hAnsi="Century Gothic" w:cs="Calibri"/>
        </w:rPr>
        <w:t>cene za elemente, na podlagi katerih je bila določena, lahko izvajalec kljub takemu</w:t>
      </w:r>
      <w:r>
        <w:rPr>
          <w:rFonts w:ascii="Century Gothic" w:hAnsi="Century Gothic" w:cs="Calibri"/>
        </w:rPr>
        <w:t xml:space="preserve"> </w:t>
      </w:r>
      <w:r w:rsidRPr="002A4379">
        <w:rPr>
          <w:rFonts w:ascii="Century Gothic" w:hAnsi="Century Gothic" w:cs="Calibri"/>
        </w:rPr>
        <w:t xml:space="preserve">pogodbenemu določilu zahteva spremembo, če so se cene za </w:t>
      </w:r>
      <w:r w:rsidRPr="004F5802">
        <w:rPr>
          <w:rFonts w:ascii="Century Gothic" w:hAnsi="Century Gothic" w:cs="Calibri"/>
        </w:rPr>
        <w:t>elemente toliko zvišale, da bi morala biti cena za dela več kot za deset odstotkov višja. Vendar lahko v tem primeru izvajalec zahteva samo razliko v ceni, ki presega deset odstotkov</w:t>
      </w:r>
      <w:r w:rsidR="009007E9" w:rsidRPr="004F5802">
        <w:rPr>
          <w:rFonts w:ascii="Century Gothic" w:hAnsi="Century Gothic" w:cs="Calibri"/>
        </w:rPr>
        <w:t>, razen če so se cene za elemente zvišale potem, ko je izvajalec v zamudi z izvedbo del.</w:t>
      </w:r>
    </w:p>
    <w:p w14:paraId="7FC5D13F" w14:textId="77777777" w:rsidR="002A4379" w:rsidRPr="004F5802" w:rsidRDefault="002A4379" w:rsidP="00580DDD">
      <w:pPr>
        <w:tabs>
          <w:tab w:val="left" w:pos="426"/>
        </w:tabs>
        <w:spacing w:after="0" w:line="276" w:lineRule="auto"/>
        <w:jc w:val="both"/>
        <w:rPr>
          <w:rFonts w:ascii="Century Gothic" w:hAnsi="Century Gothic" w:cs="Calibri"/>
        </w:rPr>
      </w:pPr>
    </w:p>
    <w:p w14:paraId="5A9F97EF" w14:textId="19C358F1" w:rsidR="002A4379" w:rsidRPr="004F5802" w:rsidRDefault="002A4379" w:rsidP="00580DDD">
      <w:pPr>
        <w:tabs>
          <w:tab w:val="left" w:pos="426"/>
        </w:tabs>
        <w:spacing w:after="0" w:line="276" w:lineRule="auto"/>
        <w:jc w:val="both"/>
        <w:rPr>
          <w:rFonts w:ascii="Century Gothic" w:hAnsi="Century Gothic" w:cs="Calibri"/>
        </w:rPr>
      </w:pPr>
      <w:r w:rsidRPr="004F5802">
        <w:rPr>
          <w:rFonts w:ascii="Century Gothic" w:hAnsi="Century Gothic" w:cs="Calibri"/>
        </w:rPr>
        <w:t>Sprememba cen se izračuna na podlagi indeksne metode, torej, da se zvišanje cene veže na najbolj primerljiv indeks dviga cen, kot ga izračuna Gospodarska zbornica Slovenije</w:t>
      </w:r>
      <w:r w:rsidR="00135CC6" w:rsidRPr="004F5802">
        <w:rPr>
          <w:rFonts w:ascii="Century Gothic" w:hAnsi="Century Gothic" w:cs="Calibri"/>
        </w:rPr>
        <w:t>, pri čemer se za začetni indeks dviga cen šteje indeks, ki velja na dan uvedbe izvajalca v delo.</w:t>
      </w:r>
    </w:p>
    <w:p w14:paraId="6D42EE4D" w14:textId="77777777" w:rsidR="002A4379" w:rsidRPr="004F5802" w:rsidRDefault="002A4379" w:rsidP="00580DDD">
      <w:pPr>
        <w:tabs>
          <w:tab w:val="left" w:pos="426"/>
        </w:tabs>
        <w:spacing w:after="0" w:line="276" w:lineRule="auto"/>
        <w:jc w:val="both"/>
        <w:rPr>
          <w:rFonts w:ascii="Century Gothic" w:hAnsi="Century Gothic" w:cs="Calibri"/>
        </w:rPr>
      </w:pPr>
    </w:p>
    <w:p w14:paraId="362F570A" w14:textId="77777777" w:rsidR="009007E9" w:rsidRPr="004F5802" w:rsidRDefault="009007E9" w:rsidP="00580DDD">
      <w:pPr>
        <w:tabs>
          <w:tab w:val="left" w:pos="426"/>
        </w:tabs>
        <w:spacing w:after="0" w:line="276" w:lineRule="auto"/>
        <w:jc w:val="both"/>
        <w:rPr>
          <w:rFonts w:ascii="Century Gothic" w:hAnsi="Century Gothic" w:cs="Calibri"/>
        </w:rPr>
      </w:pPr>
      <w:r w:rsidRPr="004F5802">
        <w:rPr>
          <w:rFonts w:ascii="Century Gothic" w:hAnsi="Century Gothic" w:cs="Calibri"/>
        </w:rPr>
        <w:t>Do zvišanja cene na enoto mere je izvajalec upravičen:</w:t>
      </w:r>
    </w:p>
    <w:p w14:paraId="512AE27D" w14:textId="0A8F6DDB" w:rsidR="009007E9" w:rsidRPr="004F5802" w:rsidRDefault="009007E9" w:rsidP="004F5802">
      <w:pPr>
        <w:pStyle w:val="ListParagraph"/>
        <w:numPr>
          <w:ilvl w:val="0"/>
          <w:numId w:val="43"/>
        </w:numPr>
        <w:tabs>
          <w:tab w:val="left" w:pos="426"/>
        </w:tabs>
        <w:spacing w:after="0" w:line="276" w:lineRule="auto"/>
        <w:jc w:val="both"/>
        <w:rPr>
          <w:rFonts w:ascii="Century Gothic" w:hAnsi="Century Gothic" w:cs="Calibri"/>
        </w:rPr>
      </w:pPr>
      <w:r w:rsidRPr="004F5802">
        <w:rPr>
          <w:rFonts w:ascii="Century Gothic" w:hAnsi="Century Gothic" w:cs="Calibri"/>
        </w:rPr>
        <w:lastRenderedPageBreak/>
        <w:t xml:space="preserve">če je do spremembe cen za elemente, na podlagi katerih je določena cena na enoto mere, prišlo po </w:t>
      </w:r>
      <w:r w:rsidR="00E012F9">
        <w:rPr>
          <w:rFonts w:ascii="Century Gothic" w:hAnsi="Century Gothic" w:cs="Calibri"/>
        </w:rPr>
        <w:t xml:space="preserve">uvedbi v delo </w:t>
      </w:r>
      <w:r w:rsidRPr="004F5802">
        <w:rPr>
          <w:rFonts w:ascii="Century Gothic" w:hAnsi="Century Gothic" w:cs="Calibri"/>
        </w:rPr>
        <w:t>ter</w:t>
      </w:r>
    </w:p>
    <w:p w14:paraId="753FB6AA" w14:textId="78461871" w:rsidR="009007E9" w:rsidRPr="004F5802" w:rsidRDefault="009007E9" w:rsidP="004F5802">
      <w:pPr>
        <w:pStyle w:val="ListParagraph"/>
        <w:numPr>
          <w:ilvl w:val="0"/>
          <w:numId w:val="43"/>
        </w:numPr>
        <w:tabs>
          <w:tab w:val="left" w:pos="426"/>
        </w:tabs>
        <w:spacing w:after="0" w:line="276" w:lineRule="auto"/>
        <w:jc w:val="both"/>
        <w:rPr>
          <w:rFonts w:ascii="Century Gothic" w:hAnsi="Century Gothic" w:cs="Calibri"/>
        </w:rPr>
      </w:pPr>
      <w:r w:rsidRPr="004F5802">
        <w:rPr>
          <w:rFonts w:ascii="Century Gothic" w:hAnsi="Century Gothic" w:cs="Calibri"/>
        </w:rPr>
        <w:t xml:space="preserve">izključno za dela, ki so bila izvedena po izkazani spremembi cen za elemente ter hkrati po izvajalčevem pisnem obvestilu naročniku o spremembi cen za elemente skupaj z zahtevo po spremembi cene na enoto mere. </w:t>
      </w:r>
    </w:p>
    <w:p w14:paraId="284F8F1F" w14:textId="77777777" w:rsidR="009007E9" w:rsidRPr="004F5802" w:rsidRDefault="009007E9" w:rsidP="00580DDD">
      <w:pPr>
        <w:tabs>
          <w:tab w:val="left" w:pos="426"/>
        </w:tabs>
        <w:spacing w:after="0" w:line="276" w:lineRule="auto"/>
        <w:jc w:val="both"/>
        <w:rPr>
          <w:rFonts w:ascii="Century Gothic" w:hAnsi="Century Gothic" w:cs="Calibri"/>
        </w:rPr>
      </w:pPr>
    </w:p>
    <w:p w14:paraId="0F325961" w14:textId="7F7521DA" w:rsidR="009007E9" w:rsidRPr="004F5802" w:rsidRDefault="009007E9" w:rsidP="00580DDD">
      <w:pPr>
        <w:tabs>
          <w:tab w:val="left" w:pos="426"/>
        </w:tabs>
        <w:spacing w:after="0" w:line="276" w:lineRule="auto"/>
        <w:jc w:val="both"/>
        <w:rPr>
          <w:rFonts w:ascii="Century Gothic" w:hAnsi="Century Gothic" w:cs="Calibri"/>
        </w:rPr>
      </w:pPr>
      <w:r w:rsidRPr="004F5802">
        <w:rPr>
          <w:rFonts w:ascii="Century Gothic" w:hAnsi="Century Gothic" w:cs="Calibri"/>
        </w:rPr>
        <w:t xml:space="preserve">Obvestilo o spremembi cen za elemente skupaj z zahtevo po povišanju cene na enoto mere je izvajalec dolžan naročniku poslati najkasneje v roku </w:t>
      </w:r>
      <w:r w:rsidR="002E1219" w:rsidRPr="004F5802">
        <w:rPr>
          <w:rFonts w:ascii="Century Gothic" w:hAnsi="Century Gothic" w:cs="Calibri"/>
        </w:rPr>
        <w:t>3</w:t>
      </w:r>
      <w:r w:rsidRPr="004F5802">
        <w:rPr>
          <w:rFonts w:ascii="Century Gothic" w:hAnsi="Century Gothic" w:cs="Calibri"/>
        </w:rPr>
        <w:t xml:space="preserve"> dni po objavi primerljivih indeksov dviga cen,  sicer izgubi pravico uveljavljati povišanje cene na enoto mere za obdobje od spremembe cene za elemente do obvestila in zahteve naročniku iz tega odstavka. Izvajalec povišanje cen za elemente izkazuje v skladu s primerljivimi indeksi dviga cen, kot jih izračuna Gospodarska zbornica Slovenija in določili te pogodbe. </w:t>
      </w:r>
    </w:p>
    <w:p w14:paraId="199B8BCC" w14:textId="77777777" w:rsidR="009007E9" w:rsidRPr="004F5802" w:rsidRDefault="009007E9" w:rsidP="00580DDD">
      <w:pPr>
        <w:tabs>
          <w:tab w:val="left" w:pos="426"/>
        </w:tabs>
        <w:spacing w:after="0" w:line="276" w:lineRule="auto"/>
        <w:jc w:val="both"/>
        <w:rPr>
          <w:rFonts w:ascii="Century Gothic" w:hAnsi="Century Gothic" w:cs="Calibri"/>
        </w:rPr>
      </w:pPr>
    </w:p>
    <w:p w14:paraId="7897F516" w14:textId="77777777" w:rsidR="009007E9" w:rsidRPr="004F5802" w:rsidRDefault="009007E9" w:rsidP="00580DDD">
      <w:pPr>
        <w:tabs>
          <w:tab w:val="left" w:pos="426"/>
        </w:tabs>
        <w:spacing w:after="0" w:line="276" w:lineRule="auto"/>
        <w:jc w:val="both"/>
        <w:rPr>
          <w:rFonts w:ascii="Century Gothic" w:hAnsi="Century Gothic" w:cs="Calibri"/>
        </w:rPr>
      </w:pPr>
      <w:r w:rsidRPr="00B31AC6">
        <w:rPr>
          <w:rFonts w:ascii="Century Gothic" w:hAnsi="Century Gothic" w:cs="Calibri"/>
        </w:rPr>
        <w:t xml:space="preserve">Naročnik je dolžan v roku </w:t>
      </w:r>
      <w:r w:rsidRPr="00D135EE">
        <w:rPr>
          <w:rFonts w:ascii="Century Gothic" w:hAnsi="Century Gothic" w:cs="Calibri"/>
        </w:rPr>
        <w:t>14 dni</w:t>
      </w:r>
      <w:r w:rsidRPr="00B31AC6">
        <w:rPr>
          <w:rFonts w:ascii="Century Gothic" w:hAnsi="Century Gothic" w:cs="Calibri"/>
        </w:rPr>
        <w:t xml:space="preserve"> od prejema zahteve izvajalca odločiti o utemeljenosti zahteve po povišanju cene na enoto mere, sicer lahko izvajalec po svoji volji prekine izvajanje del, kar se šteje za razlog na strani naročnika.</w:t>
      </w:r>
      <w:r w:rsidRPr="004F5802">
        <w:rPr>
          <w:rFonts w:ascii="Century Gothic" w:hAnsi="Century Gothic" w:cs="Calibri"/>
        </w:rPr>
        <w:t xml:space="preserve"> </w:t>
      </w:r>
    </w:p>
    <w:p w14:paraId="049AF2F3" w14:textId="77777777" w:rsidR="009007E9" w:rsidRPr="004F5802" w:rsidRDefault="009007E9" w:rsidP="00580DDD">
      <w:pPr>
        <w:tabs>
          <w:tab w:val="left" w:pos="426"/>
        </w:tabs>
        <w:spacing w:after="0" w:line="276" w:lineRule="auto"/>
        <w:jc w:val="both"/>
        <w:rPr>
          <w:rFonts w:ascii="Century Gothic" w:hAnsi="Century Gothic" w:cs="Calibri"/>
        </w:rPr>
      </w:pPr>
    </w:p>
    <w:p w14:paraId="3BF760C4" w14:textId="39118D28" w:rsidR="00E47205" w:rsidRDefault="00E203B6" w:rsidP="004F5802">
      <w:pPr>
        <w:tabs>
          <w:tab w:val="left" w:pos="426"/>
        </w:tabs>
        <w:spacing w:after="0" w:line="276" w:lineRule="auto"/>
        <w:jc w:val="both"/>
        <w:rPr>
          <w:rFonts w:ascii="Century Gothic" w:hAnsi="Century Gothic" w:cs="Calibri"/>
        </w:rPr>
      </w:pPr>
      <w:r w:rsidRPr="004F5802">
        <w:rPr>
          <w:rFonts w:ascii="Century Gothic" w:hAnsi="Century Gothic" w:cs="Calibri"/>
        </w:rPr>
        <w:t>Sredstva</w:t>
      </w:r>
      <w:r w:rsidR="00695C7B" w:rsidRPr="004F5802">
        <w:rPr>
          <w:rFonts w:ascii="Century Gothic" w:hAnsi="Century Gothic" w:cs="Calibri"/>
        </w:rPr>
        <w:t xml:space="preserve"> so </w:t>
      </w:r>
      <w:r w:rsidRPr="004F5802">
        <w:rPr>
          <w:rFonts w:ascii="Century Gothic" w:hAnsi="Century Gothic" w:cs="Calibri"/>
        </w:rPr>
        <w:t xml:space="preserve">zagotovljena na </w:t>
      </w:r>
      <w:r w:rsidR="00695C7B" w:rsidRPr="004F5802">
        <w:rPr>
          <w:rFonts w:ascii="Century Gothic" w:hAnsi="Century Gothic" w:cs="Calibri"/>
        </w:rPr>
        <w:t xml:space="preserve">proračunski </w:t>
      </w:r>
      <w:r w:rsidRPr="004F5802">
        <w:rPr>
          <w:rFonts w:ascii="Century Gothic" w:hAnsi="Century Gothic" w:cs="Calibri"/>
        </w:rPr>
        <w:t>postavk</w:t>
      </w:r>
      <w:r w:rsidR="005B2576" w:rsidRPr="004F5802">
        <w:rPr>
          <w:rFonts w:ascii="Century Gothic" w:hAnsi="Century Gothic" w:cs="Calibri"/>
        </w:rPr>
        <w:t>i</w:t>
      </w:r>
      <w:r w:rsidR="00E7779E" w:rsidRPr="004F5802">
        <w:rPr>
          <w:rFonts w:ascii="Century Gothic" w:hAnsi="Century Gothic" w:cs="Calibri"/>
        </w:rPr>
        <w:t xml:space="preserve"> </w:t>
      </w:r>
      <w:r w:rsidR="00421EBC">
        <w:rPr>
          <w:rFonts w:ascii="Century Gothic" w:hAnsi="Century Gothic" w:cs="Calibri"/>
        </w:rPr>
        <w:t xml:space="preserve">.... . </w:t>
      </w:r>
      <w:r w:rsidR="00CB3E06">
        <w:rPr>
          <w:rFonts w:ascii="Century Gothic" w:hAnsi="Century Gothic" w:cs="Calibri"/>
        </w:rPr>
        <w:t xml:space="preserve"> </w:t>
      </w:r>
    </w:p>
    <w:p w14:paraId="2C3A83A3" w14:textId="77777777" w:rsidR="00D246C0" w:rsidRDefault="00D246C0" w:rsidP="004F5802">
      <w:pPr>
        <w:tabs>
          <w:tab w:val="left" w:pos="426"/>
        </w:tabs>
        <w:spacing w:after="0" w:line="276" w:lineRule="auto"/>
        <w:jc w:val="both"/>
        <w:rPr>
          <w:rFonts w:ascii="Century Gothic" w:hAnsi="Century Gothic" w:cs="Calibri"/>
        </w:rPr>
      </w:pPr>
    </w:p>
    <w:p w14:paraId="56C6D6DD" w14:textId="1C775232" w:rsidR="004F5802" w:rsidRDefault="00D246C0" w:rsidP="004F5802">
      <w:pPr>
        <w:tabs>
          <w:tab w:val="left" w:pos="426"/>
        </w:tabs>
        <w:spacing w:after="0" w:line="276" w:lineRule="auto"/>
        <w:jc w:val="both"/>
        <w:rPr>
          <w:rFonts w:ascii="Century Gothic" w:hAnsi="Century Gothic" w:cs="Calibri"/>
        </w:rPr>
      </w:pPr>
      <w:r w:rsidRPr="00B84E14">
        <w:rPr>
          <w:rFonts w:ascii="Century Gothic" w:eastAsiaTheme="minorEastAsia" w:hAnsi="Century Gothic"/>
        </w:rPr>
        <w:t xml:space="preserve">Naročnik </w:t>
      </w:r>
      <w:r>
        <w:rPr>
          <w:rFonts w:ascii="Century Gothic" w:eastAsiaTheme="minorEastAsia" w:hAnsi="Century Gothic"/>
        </w:rPr>
        <w:t xml:space="preserve">je pridobil </w:t>
      </w:r>
      <w:r w:rsidRPr="007C1DE4">
        <w:rPr>
          <w:rFonts w:ascii="Century Gothic" w:eastAsiaTheme="minorEastAsia" w:hAnsi="Century Gothic"/>
        </w:rPr>
        <w:t xml:space="preserve">nepovratna sredstva na </w:t>
      </w:r>
      <w:r w:rsidRPr="00561A71">
        <w:rPr>
          <w:rFonts w:ascii="Century Gothic" w:hAnsi="Century Gothic"/>
        </w:rPr>
        <w:t>na Javnem razpisu za izbor operacij »Trajnostne obnove in oživljanja kulturnih spomenikov v lasti občin ter vključevanje kulturnih doživetij v slovenski turizem – kohezijska regija Vzhodna Slovenija (oznaka JR-EKP-KS 2025-28)«, ki ga je objavilo Ministrstvo za kulturo</w:t>
      </w:r>
      <w:r>
        <w:rPr>
          <w:rFonts w:ascii="Century Gothic" w:hAnsi="Century Gothic"/>
        </w:rPr>
        <w:t>.</w:t>
      </w:r>
    </w:p>
    <w:p w14:paraId="28B3C800" w14:textId="371B3A9B" w:rsidR="00303731" w:rsidRPr="00303731" w:rsidRDefault="00303731" w:rsidP="00580DDD">
      <w:pPr>
        <w:tabs>
          <w:tab w:val="left" w:pos="426"/>
        </w:tabs>
        <w:spacing w:after="0" w:line="276" w:lineRule="auto"/>
        <w:jc w:val="both"/>
        <w:rPr>
          <w:rFonts w:ascii="Century Gothic" w:eastAsia="Times New Roman" w:hAnsi="Century Gothic" w:cs="Calibri"/>
          <w:color w:val="000000"/>
          <w:lang w:eastAsia="sl-SI"/>
        </w:rPr>
      </w:pPr>
      <w:r w:rsidRPr="004F5802">
        <w:rPr>
          <w:rFonts w:ascii="Century Gothic" w:eastAsia="Times New Roman" w:hAnsi="Century Gothic" w:cs="Calibri"/>
          <w:color w:val="000000"/>
          <w:lang w:eastAsia="sl-SI"/>
        </w:rPr>
        <w:t>Naročnik ima pravico enostranske</w:t>
      </w:r>
      <w:r w:rsidRPr="00303731">
        <w:rPr>
          <w:rFonts w:ascii="Century Gothic" w:eastAsia="Times New Roman" w:hAnsi="Century Gothic" w:cs="Calibri"/>
          <w:color w:val="000000"/>
          <w:lang w:eastAsia="sl-SI"/>
        </w:rPr>
        <w:t xml:space="preserve"> odpovedi te pogodbe brez odpovednega roka ali do</w:t>
      </w:r>
      <w:r>
        <w:rPr>
          <w:rFonts w:ascii="Century Gothic" w:eastAsia="Times New Roman" w:hAnsi="Century Gothic" w:cs="Calibri"/>
          <w:color w:val="000000"/>
          <w:lang w:eastAsia="sl-SI"/>
        </w:rPr>
        <w:t xml:space="preserve"> </w:t>
      </w:r>
      <w:r w:rsidRPr="00303731">
        <w:rPr>
          <w:rFonts w:ascii="Century Gothic" w:eastAsia="Times New Roman" w:hAnsi="Century Gothic" w:cs="Calibri"/>
          <w:color w:val="000000"/>
          <w:lang w:eastAsia="sl-SI"/>
        </w:rPr>
        <w:t xml:space="preserve">zmanjšanja obsega pogodbeno dogovorjenih del, v kolikor bi vrednost le-teh zaradi morebitnih dodatnih, nepredvidenih ali presežnih del ali iz drugih razlogov presegla zagotovljena sredstva ali bi pomenila takšno zvišanje vrednosti ali spremembo, da mora naročnik izvesti nov postopek oddaje javnega naročila. </w:t>
      </w:r>
    </w:p>
    <w:p w14:paraId="140C7A33" w14:textId="77777777" w:rsidR="00303731" w:rsidRPr="00303731" w:rsidRDefault="00303731" w:rsidP="00580DDD">
      <w:pPr>
        <w:tabs>
          <w:tab w:val="left" w:pos="426"/>
        </w:tabs>
        <w:spacing w:after="0" w:line="276" w:lineRule="auto"/>
        <w:jc w:val="both"/>
        <w:rPr>
          <w:rFonts w:ascii="Century Gothic" w:eastAsia="Times New Roman" w:hAnsi="Century Gothic" w:cs="Calibri"/>
          <w:color w:val="000000"/>
          <w:lang w:eastAsia="sl-SI"/>
        </w:rPr>
      </w:pPr>
    </w:p>
    <w:p w14:paraId="3DB8B3F8" w14:textId="25769107" w:rsidR="00303731" w:rsidRDefault="00303731" w:rsidP="00580DDD">
      <w:pPr>
        <w:tabs>
          <w:tab w:val="left" w:pos="426"/>
        </w:tabs>
        <w:spacing w:after="0" w:line="276" w:lineRule="auto"/>
        <w:jc w:val="both"/>
        <w:rPr>
          <w:rFonts w:ascii="Century Gothic" w:eastAsia="Times New Roman" w:hAnsi="Century Gothic" w:cs="Calibri"/>
          <w:color w:val="000000"/>
          <w:lang w:eastAsia="sl-SI"/>
        </w:rPr>
      </w:pPr>
      <w:r w:rsidRPr="00303731">
        <w:rPr>
          <w:rFonts w:ascii="Century Gothic" w:eastAsia="Times New Roman" w:hAnsi="Century Gothic" w:cs="Calibri"/>
          <w:color w:val="000000"/>
          <w:lang w:eastAsia="sl-SI"/>
        </w:rPr>
        <w:t>Za dan odpovedi pogodbe se šteje dan, ko je izvajalec prejel pisno obvestilo naročnika ali z njegove strani pooblaščene osebe o enostranski odpovedi te pogodbe. V primeru enostranske odpovedi pogodbe po tem členu, naročnik in izvajalec v roku 3 delovnih dni po odpovedi pogodbe izvedeta obračun vseh del, ki so bila izvedena do dneva odpovedi pogodbe. Izvajalec je upravičen do plačila za izvedena dela, nima pa pravice do plačila za neizvedena dela po pogodbi, pravice do plačila izgube dobička ali pravice uveljavljati kater</w:t>
      </w:r>
      <w:r w:rsidR="00E7779E">
        <w:rPr>
          <w:rFonts w:ascii="Century Gothic" w:eastAsia="Times New Roman" w:hAnsi="Century Gothic" w:cs="Calibri"/>
          <w:color w:val="000000"/>
          <w:lang w:eastAsia="sl-SI"/>
        </w:rPr>
        <w:t>egakol</w:t>
      </w:r>
      <w:r w:rsidRPr="00303731">
        <w:rPr>
          <w:rFonts w:ascii="Century Gothic" w:eastAsia="Times New Roman" w:hAnsi="Century Gothic" w:cs="Calibri"/>
          <w:color w:val="000000"/>
          <w:lang w:eastAsia="sl-SI"/>
        </w:rPr>
        <w:t>i drug</w:t>
      </w:r>
      <w:r w:rsidR="00E7779E">
        <w:rPr>
          <w:rFonts w:ascii="Century Gothic" w:eastAsia="Times New Roman" w:hAnsi="Century Gothic" w:cs="Calibri"/>
          <w:color w:val="000000"/>
          <w:lang w:eastAsia="sl-SI"/>
        </w:rPr>
        <w:t>ega</w:t>
      </w:r>
      <w:r w:rsidRPr="00303731">
        <w:rPr>
          <w:rFonts w:ascii="Century Gothic" w:eastAsia="Times New Roman" w:hAnsi="Century Gothic" w:cs="Calibri"/>
          <w:color w:val="000000"/>
          <w:lang w:eastAsia="sl-SI"/>
        </w:rPr>
        <w:t xml:space="preserve"> zahtev</w:t>
      </w:r>
      <w:r w:rsidR="00E7779E">
        <w:rPr>
          <w:rFonts w:ascii="Century Gothic" w:eastAsia="Times New Roman" w:hAnsi="Century Gothic" w:cs="Calibri"/>
          <w:color w:val="000000"/>
          <w:lang w:eastAsia="sl-SI"/>
        </w:rPr>
        <w:t>ka</w:t>
      </w:r>
      <w:r w:rsidRPr="00303731">
        <w:rPr>
          <w:rFonts w:ascii="Century Gothic" w:eastAsia="Times New Roman" w:hAnsi="Century Gothic" w:cs="Calibri"/>
          <w:color w:val="000000"/>
          <w:lang w:eastAsia="sl-SI"/>
        </w:rPr>
        <w:t xml:space="preserve"> iz naslova enostranske odpovedi pogodbe.</w:t>
      </w:r>
    </w:p>
    <w:p w14:paraId="14B85686" w14:textId="77777777" w:rsidR="00B22471" w:rsidRDefault="00B22471" w:rsidP="00580DDD">
      <w:pPr>
        <w:tabs>
          <w:tab w:val="left" w:pos="426"/>
        </w:tabs>
        <w:spacing w:after="0" w:line="276" w:lineRule="auto"/>
        <w:jc w:val="both"/>
        <w:rPr>
          <w:rFonts w:ascii="Century Gothic" w:eastAsia="Times New Roman" w:hAnsi="Century Gothic" w:cs="Calibri"/>
          <w:color w:val="000000"/>
          <w:lang w:eastAsia="sl-SI"/>
        </w:rPr>
      </w:pPr>
    </w:p>
    <w:p w14:paraId="0BAFD3CC" w14:textId="10165330" w:rsidR="007754F4" w:rsidRPr="007754F4" w:rsidRDefault="00435550" w:rsidP="00580DDD">
      <w:pPr>
        <w:pStyle w:val="ListParagraph"/>
        <w:numPr>
          <w:ilvl w:val="0"/>
          <w:numId w:val="15"/>
        </w:numPr>
        <w:tabs>
          <w:tab w:val="left" w:pos="426"/>
        </w:tabs>
        <w:spacing w:after="0" w:line="276" w:lineRule="auto"/>
        <w:ind w:left="0" w:firstLine="0"/>
        <w:jc w:val="center"/>
        <w:rPr>
          <w:rFonts w:ascii="Century Gothic" w:eastAsia="Times New Roman" w:hAnsi="Century Gothic" w:cs="Calibri"/>
          <w:b/>
          <w:bCs/>
          <w:color w:val="000000"/>
          <w:lang w:eastAsia="sl-SI"/>
        </w:rPr>
      </w:pPr>
      <w:r>
        <w:rPr>
          <w:rFonts w:ascii="Century Gothic" w:eastAsia="Times New Roman" w:hAnsi="Century Gothic" w:cs="Calibri"/>
          <w:b/>
          <w:bCs/>
          <w:color w:val="000000"/>
          <w:lang w:eastAsia="sl-SI"/>
        </w:rPr>
        <w:t>člen</w:t>
      </w:r>
    </w:p>
    <w:p w14:paraId="58C65326" w14:textId="682EA368" w:rsidR="007754F4" w:rsidRDefault="007754F4" w:rsidP="00580DDD">
      <w:pPr>
        <w:pStyle w:val="ListParagraph"/>
        <w:tabs>
          <w:tab w:val="left" w:pos="426"/>
        </w:tabs>
        <w:spacing w:after="0" w:line="276" w:lineRule="auto"/>
        <w:ind w:left="0"/>
        <w:jc w:val="center"/>
        <w:rPr>
          <w:rFonts w:ascii="Century Gothic" w:eastAsia="Times New Roman" w:hAnsi="Century Gothic" w:cs="Calibri"/>
          <w:b/>
          <w:bCs/>
          <w:color w:val="000000"/>
          <w:lang w:eastAsia="sl-SI"/>
        </w:rPr>
      </w:pPr>
      <w:r w:rsidRPr="007754F4">
        <w:rPr>
          <w:rFonts w:ascii="Century Gothic" w:eastAsia="Times New Roman" w:hAnsi="Century Gothic" w:cs="Calibri"/>
          <w:b/>
          <w:bCs/>
          <w:color w:val="000000"/>
          <w:lang w:eastAsia="sl-SI"/>
        </w:rPr>
        <w:t>(Dodatna dela)</w:t>
      </w:r>
    </w:p>
    <w:p w14:paraId="07E085C7" w14:textId="77777777" w:rsidR="007754F4" w:rsidRDefault="007754F4" w:rsidP="00580DDD">
      <w:pPr>
        <w:tabs>
          <w:tab w:val="left" w:pos="426"/>
        </w:tabs>
        <w:spacing w:after="0" w:line="276" w:lineRule="auto"/>
        <w:rPr>
          <w:rFonts w:ascii="Century Gothic" w:eastAsia="Times New Roman" w:hAnsi="Century Gothic" w:cs="Calibri"/>
          <w:b/>
          <w:bCs/>
          <w:color w:val="000000"/>
          <w:lang w:eastAsia="sl-SI"/>
        </w:rPr>
      </w:pPr>
    </w:p>
    <w:p w14:paraId="54ECC0FA" w14:textId="44410555" w:rsidR="007754F4" w:rsidRPr="007754F4" w:rsidRDefault="007754F4" w:rsidP="00580DDD">
      <w:pPr>
        <w:tabs>
          <w:tab w:val="left" w:pos="426"/>
        </w:tabs>
        <w:spacing w:after="0" w:line="276" w:lineRule="auto"/>
        <w:jc w:val="both"/>
        <w:rPr>
          <w:rFonts w:ascii="Century Gothic" w:eastAsia="Times New Roman" w:hAnsi="Century Gothic" w:cs="Calibri"/>
          <w:color w:val="000000"/>
          <w:lang w:eastAsia="sl-SI"/>
        </w:rPr>
      </w:pPr>
      <w:r w:rsidRPr="007754F4">
        <w:rPr>
          <w:rFonts w:ascii="Century Gothic" w:eastAsia="Times New Roman" w:hAnsi="Century Gothic" w:cs="Calibri"/>
          <w:color w:val="000000"/>
          <w:lang w:eastAsia="sl-SI"/>
        </w:rPr>
        <w:lastRenderedPageBreak/>
        <w:t>Izvajalec je dolžan izvesti vsa morebitna poznejša oz. dodatna dela potem, ko jih zahteva in pisno odobri naročnik. Za vsa poznejša dela je obvezna sklenitev aneksa ali ločene pogodbe, sicer dela ne štejejo za naročena.</w:t>
      </w:r>
    </w:p>
    <w:p w14:paraId="19B41C6D" w14:textId="77777777" w:rsidR="007754F4" w:rsidRPr="007754F4" w:rsidRDefault="007754F4" w:rsidP="00580DDD">
      <w:pPr>
        <w:tabs>
          <w:tab w:val="left" w:pos="426"/>
        </w:tabs>
        <w:spacing w:after="0" w:line="276" w:lineRule="auto"/>
        <w:jc w:val="both"/>
        <w:rPr>
          <w:rFonts w:ascii="Century Gothic" w:eastAsia="Times New Roman" w:hAnsi="Century Gothic" w:cs="Calibri"/>
          <w:color w:val="000000"/>
          <w:lang w:eastAsia="sl-SI"/>
        </w:rPr>
      </w:pPr>
    </w:p>
    <w:p w14:paraId="2DB340C3" w14:textId="2A85C392" w:rsidR="007754F4" w:rsidRPr="007754F4" w:rsidRDefault="007754F4" w:rsidP="00580DDD">
      <w:pPr>
        <w:tabs>
          <w:tab w:val="left" w:pos="426"/>
        </w:tabs>
        <w:spacing w:after="0" w:line="276" w:lineRule="auto"/>
        <w:jc w:val="both"/>
        <w:rPr>
          <w:rFonts w:ascii="Century Gothic" w:eastAsia="Times New Roman" w:hAnsi="Century Gothic" w:cs="Calibri"/>
          <w:color w:val="000000"/>
          <w:lang w:eastAsia="sl-SI"/>
        </w:rPr>
      </w:pPr>
      <w:r w:rsidRPr="007754F4">
        <w:rPr>
          <w:rFonts w:ascii="Century Gothic" w:eastAsia="Times New Roman" w:hAnsi="Century Gothic" w:cs="Calibri"/>
          <w:color w:val="000000"/>
          <w:lang w:eastAsia="sl-SI"/>
        </w:rPr>
        <w:t xml:space="preserve">Kot poznejša dela štejejo dela, ki niso predvidena v projektni dokumentaciji ob sklenitvi pogodbe in v </w:t>
      </w:r>
      <w:r w:rsidR="00D15869">
        <w:rPr>
          <w:rFonts w:ascii="Century Gothic" w:eastAsia="Times New Roman" w:hAnsi="Century Gothic" w:cs="Calibri"/>
          <w:color w:val="000000"/>
          <w:lang w:eastAsia="sl-SI"/>
        </w:rPr>
        <w:t xml:space="preserve">pogodbeni </w:t>
      </w:r>
      <w:r w:rsidRPr="007754F4">
        <w:rPr>
          <w:rFonts w:ascii="Century Gothic" w:eastAsia="Times New Roman" w:hAnsi="Century Gothic" w:cs="Calibri"/>
          <w:color w:val="000000"/>
          <w:lang w:eastAsia="sl-SI"/>
        </w:rPr>
        <w:t>ponudbi ter niso potrebna, da bi objekt funkcionalno služil svojemu namenu.</w:t>
      </w:r>
    </w:p>
    <w:p w14:paraId="50C85766" w14:textId="77777777" w:rsidR="007754F4" w:rsidRPr="007754F4" w:rsidRDefault="007754F4" w:rsidP="00580DDD">
      <w:pPr>
        <w:tabs>
          <w:tab w:val="left" w:pos="426"/>
        </w:tabs>
        <w:spacing w:after="0" w:line="276" w:lineRule="auto"/>
        <w:jc w:val="both"/>
        <w:rPr>
          <w:rFonts w:ascii="Century Gothic" w:eastAsia="Times New Roman" w:hAnsi="Century Gothic" w:cs="Calibri"/>
          <w:color w:val="000000"/>
          <w:lang w:eastAsia="sl-SI"/>
        </w:rPr>
      </w:pPr>
    </w:p>
    <w:p w14:paraId="32938DA4" w14:textId="10A16B33" w:rsidR="007754F4" w:rsidRPr="007754F4" w:rsidRDefault="007754F4" w:rsidP="00580DDD">
      <w:pPr>
        <w:tabs>
          <w:tab w:val="left" w:pos="426"/>
        </w:tabs>
        <w:spacing w:after="0" w:line="276" w:lineRule="auto"/>
        <w:jc w:val="both"/>
        <w:rPr>
          <w:rFonts w:ascii="Century Gothic" w:eastAsia="Times New Roman" w:hAnsi="Century Gothic" w:cs="Calibri"/>
          <w:color w:val="000000"/>
          <w:lang w:eastAsia="sl-SI"/>
        </w:rPr>
      </w:pPr>
      <w:r w:rsidRPr="007754F4">
        <w:rPr>
          <w:rFonts w:ascii="Century Gothic" w:eastAsia="Times New Roman" w:hAnsi="Century Gothic" w:cs="Calibri"/>
          <w:color w:val="000000"/>
          <w:lang w:eastAsia="sl-SI"/>
        </w:rPr>
        <w:t xml:space="preserve">Vrednost teh del se določi na podlagi norm v gradbeništvu in ob upoštevanju pogodbenega predračuna, v kolikor je to mogoče oz. ob upoštevanju veljavnih kalkulativnih </w:t>
      </w:r>
      <w:r w:rsidR="00BB7F44">
        <w:rPr>
          <w:rFonts w:ascii="Century Gothic" w:eastAsia="Times New Roman" w:hAnsi="Century Gothic" w:cs="Calibri"/>
          <w:color w:val="000000"/>
          <w:lang w:eastAsia="sl-SI"/>
        </w:rPr>
        <w:t>elementov</w:t>
      </w:r>
      <w:r w:rsidRPr="007754F4">
        <w:rPr>
          <w:rFonts w:ascii="Century Gothic" w:eastAsia="Times New Roman" w:hAnsi="Century Gothic" w:cs="Calibri"/>
          <w:color w:val="000000"/>
          <w:lang w:eastAsia="sl-SI"/>
        </w:rPr>
        <w:t>, da so cene poznejših del opredeljene na istih osnovah kot cene iz osnovne pogodbene ponudbe. Popust na poznejša dela mora biti najmanj identičen popustu iz osnovne pogodbene ponudbe. Izvajalec je naročniku dolžan predložiti analizo cene.</w:t>
      </w:r>
    </w:p>
    <w:p w14:paraId="4BF10617" w14:textId="77777777" w:rsidR="00B81D9A" w:rsidRPr="00554BD0" w:rsidRDefault="00B81D9A" w:rsidP="00580DDD">
      <w:pPr>
        <w:tabs>
          <w:tab w:val="left" w:pos="426"/>
        </w:tabs>
        <w:spacing w:after="0" w:line="276" w:lineRule="auto"/>
        <w:jc w:val="both"/>
        <w:rPr>
          <w:rFonts w:ascii="Century Gothic" w:hAnsi="Century Gothic" w:cs="Calibri"/>
          <w:b/>
          <w:bCs/>
        </w:rPr>
      </w:pPr>
    </w:p>
    <w:p w14:paraId="08BD6FF3" w14:textId="77777777" w:rsidR="00554BD0" w:rsidRPr="00554BD0" w:rsidRDefault="00554BD0" w:rsidP="00580DDD">
      <w:pPr>
        <w:numPr>
          <w:ilvl w:val="0"/>
          <w:numId w:val="15"/>
        </w:numPr>
        <w:tabs>
          <w:tab w:val="left" w:pos="426"/>
        </w:tabs>
        <w:spacing w:after="0" w:line="276" w:lineRule="auto"/>
        <w:ind w:left="0" w:firstLine="0"/>
        <w:jc w:val="center"/>
        <w:rPr>
          <w:rFonts w:ascii="Century Gothic" w:hAnsi="Century Gothic" w:cs="Calibri"/>
          <w:b/>
          <w:bCs/>
        </w:rPr>
      </w:pPr>
      <w:r w:rsidRPr="00554BD0">
        <w:rPr>
          <w:rFonts w:ascii="Century Gothic" w:hAnsi="Century Gothic" w:cs="Calibri"/>
          <w:b/>
          <w:bCs/>
        </w:rPr>
        <w:t>člen</w:t>
      </w:r>
    </w:p>
    <w:p w14:paraId="667C8090" w14:textId="77777777" w:rsidR="00554BD0" w:rsidRPr="00554BD0" w:rsidRDefault="00554BD0" w:rsidP="00580DDD">
      <w:pPr>
        <w:tabs>
          <w:tab w:val="left" w:pos="426"/>
        </w:tabs>
        <w:spacing w:line="276" w:lineRule="auto"/>
        <w:jc w:val="center"/>
        <w:rPr>
          <w:rFonts w:ascii="Century Gothic" w:hAnsi="Century Gothic" w:cs="Calibri"/>
          <w:b/>
          <w:bCs/>
        </w:rPr>
      </w:pPr>
      <w:r w:rsidRPr="00554BD0">
        <w:rPr>
          <w:rFonts w:ascii="Century Gothic" w:hAnsi="Century Gothic" w:cs="Calibri"/>
          <w:b/>
          <w:bCs/>
        </w:rPr>
        <w:t>(Obračun del)</w:t>
      </w:r>
    </w:p>
    <w:p w14:paraId="75CFD856" w14:textId="289EA5C1" w:rsidR="00554BD0" w:rsidRPr="005D761F" w:rsidRDefault="00554BD0" w:rsidP="00580DDD">
      <w:pPr>
        <w:tabs>
          <w:tab w:val="left" w:pos="426"/>
        </w:tabs>
        <w:spacing w:line="276" w:lineRule="auto"/>
        <w:jc w:val="both"/>
        <w:rPr>
          <w:rFonts w:ascii="Century Gothic" w:hAnsi="Century Gothic" w:cs="Calibri"/>
        </w:rPr>
      </w:pPr>
      <w:r w:rsidRPr="004823D7">
        <w:rPr>
          <w:rFonts w:ascii="Century Gothic" w:hAnsi="Century Gothic" w:cs="Calibri"/>
        </w:rPr>
        <w:t xml:space="preserve">Opravljena dela se obračunavajo mesečno. Izvajalec izstavlja začasne mesečne situacije na osnovi </w:t>
      </w:r>
      <w:r w:rsidRPr="005D761F">
        <w:rPr>
          <w:rFonts w:ascii="Century Gothic" w:hAnsi="Century Gothic" w:cs="Calibri"/>
        </w:rPr>
        <w:t xml:space="preserve">dejansko opravljenih del, potrjenih s strani </w:t>
      </w:r>
      <w:r w:rsidR="006863F7" w:rsidRPr="005D761F">
        <w:rPr>
          <w:rFonts w:ascii="Century Gothic" w:hAnsi="Century Gothic" w:cs="Calibri"/>
        </w:rPr>
        <w:t xml:space="preserve">vodje </w:t>
      </w:r>
      <w:r w:rsidRPr="005D761F">
        <w:rPr>
          <w:rFonts w:ascii="Century Gothic" w:hAnsi="Century Gothic" w:cs="Calibri"/>
        </w:rPr>
        <w:t>nadzor</w:t>
      </w:r>
      <w:r w:rsidR="006863F7" w:rsidRPr="005D761F">
        <w:rPr>
          <w:rFonts w:ascii="Century Gothic" w:hAnsi="Century Gothic" w:cs="Calibri"/>
        </w:rPr>
        <w:t>a</w:t>
      </w:r>
      <w:r w:rsidRPr="005D761F">
        <w:rPr>
          <w:rFonts w:ascii="Century Gothic" w:hAnsi="Century Gothic" w:cs="Calibri"/>
        </w:rPr>
        <w:t>.</w:t>
      </w:r>
    </w:p>
    <w:p w14:paraId="075AC1D6" w14:textId="03E48EC6" w:rsidR="00D877AF" w:rsidRPr="005D761F" w:rsidRDefault="00D877AF" w:rsidP="00580DDD">
      <w:pPr>
        <w:tabs>
          <w:tab w:val="left" w:pos="426"/>
        </w:tabs>
        <w:spacing w:line="276" w:lineRule="auto"/>
        <w:jc w:val="both"/>
        <w:rPr>
          <w:rFonts w:ascii="Century Gothic" w:hAnsi="Century Gothic" w:cs="Calibri"/>
        </w:rPr>
      </w:pPr>
      <w:r w:rsidRPr="005D761F">
        <w:rPr>
          <w:rFonts w:ascii="Century Gothic" w:hAnsi="Century Gothic" w:cs="Calibri"/>
        </w:rPr>
        <w:t xml:space="preserve">Rok za predložitev knjige obračunskih izmer je do 25. </w:t>
      </w:r>
      <w:r w:rsidR="006863F7" w:rsidRPr="005D761F">
        <w:rPr>
          <w:rFonts w:ascii="Century Gothic" w:hAnsi="Century Gothic" w:cs="Calibri"/>
        </w:rPr>
        <w:t xml:space="preserve">dne </w:t>
      </w:r>
      <w:r w:rsidRPr="005D761F">
        <w:rPr>
          <w:rFonts w:ascii="Century Gothic" w:hAnsi="Century Gothic" w:cs="Calibri"/>
        </w:rPr>
        <w:t xml:space="preserve">v </w:t>
      </w:r>
      <w:r w:rsidR="006863F7" w:rsidRPr="005D761F">
        <w:rPr>
          <w:rFonts w:ascii="Century Gothic" w:hAnsi="Century Gothic" w:cs="Calibri"/>
        </w:rPr>
        <w:t xml:space="preserve">tekočem </w:t>
      </w:r>
      <w:r w:rsidRPr="005D761F">
        <w:rPr>
          <w:rFonts w:ascii="Century Gothic" w:hAnsi="Century Gothic" w:cs="Calibri"/>
        </w:rPr>
        <w:t>mesecu.</w:t>
      </w:r>
    </w:p>
    <w:p w14:paraId="647B8632" w14:textId="53DE4263" w:rsidR="00554BD0" w:rsidRPr="005D761F" w:rsidRDefault="00554BD0" w:rsidP="00580DDD">
      <w:pPr>
        <w:tabs>
          <w:tab w:val="left" w:pos="426"/>
        </w:tabs>
        <w:spacing w:line="276" w:lineRule="auto"/>
        <w:jc w:val="both"/>
        <w:rPr>
          <w:rFonts w:ascii="Century Gothic" w:hAnsi="Century Gothic" w:cs="Calibri"/>
        </w:rPr>
      </w:pPr>
      <w:r w:rsidRPr="005D761F">
        <w:rPr>
          <w:rFonts w:ascii="Century Gothic" w:hAnsi="Century Gothic" w:cs="Calibri"/>
        </w:rPr>
        <w:t xml:space="preserve">Rok za izstavitev mesečne situacije je </w:t>
      </w:r>
      <w:r w:rsidR="004861F8" w:rsidRPr="005D761F">
        <w:rPr>
          <w:rFonts w:ascii="Century Gothic" w:hAnsi="Century Gothic" w:cs="Calibri"/>
        </w:rPr>
        <w:t>do</w:t>
      </w:r>
      <w:r w:rsidRPr="005D761F">
        <w:rPr>
          <w:rFonts w:ascii="Century Gothic" w:hAnsi="Century Gothic" w:cs="Calibri"/>
        </w:rPr>
        <w:t xml:space="preserve"> </w:t>
      </w:r>
      <w:r w:rsidR="006863F7" w:rsidRPr="005D761F">
        <w:rPr>
          <w:rFonts w:ascii="Century Gothic" w:hAnsi="Century Gothic" w:cs="Calibri"/>
        </w:rPr>
        <w:t xml:space="preserve">5. dne v mesecu za pretekli mesec, vodja nadzora pa mora mesečno situacijo potrditi do 8. dne v mesecu za </w:t>
      </w:r>
      <w:r w:rsidRPr="005D761F">
        <w:rPr>
          <w:rFonts w:ascii="Century Gothic" w:hAnsi="Century Gothic" w:cs="Calibri"/>
        </w:rPr>
        <w:t>pretekli mesec.</w:t>
      </w:r>
      <w:r w:rsidR="000C1E19" w:rsidRPr="005D761F">
        <w:t xml:space="preserve"> </w:t>
      </w:r>
      <w:r w:rsidR="000C1E19" w:rsidRPr="005D761F">
        <w:rPr>
          <w:rFonts w:ascii="Century Gothic" w:hAnsi="Century Gothic" w:cs="Calibri"/>
        </w:rPr>
        <w:t>Izvajalec je dolžan izstaviti e-račun naročniku najkasneje do 10. dne v mesecu</w:t>
      </w:r>
      <w:r w:rsidR="006863F7" w:rsidRPr="005D761F">
        <w:rPr>
          <w:rFonts w:ascii="Century Gothic" w:hAnsi="Century Gothic" w:cs="Calibri"/>
        </w:rPr>
        <w:t xml:space="preserve"> za pretekli mesec</w:t>
      </w:r>
      <w:r w:rsidR="000C1E19" w:rsidRPr="005D761F">
        <w:rPr>
          <w:rFonts w:ascii="Century Gothic" w:hAnsi="Century Gothic" w:cs="Calibri"/>
        </w:rPr>
        <w:t xml:space="preserve">, </w:t>
      </w:r>
      <w:r w:rsidRPr="005D761F">
        <w:rPr>
          <w:rFonts w:ascii="Century Gothic" w:hAnsi="Century Gothic" w:cs="Calibri"/>
        </w:rPr>
        <w:t xml:space="preserve">skupaj z vsemi prilogami. </w:t>
      </w:r>
    </w:p>
    <w:p w14:paraId="0A3CA594" w14:textId="77777777" w:rsidR="00554BD0" w:rsidRPr="004823D7" w:rsidRDefault="00554BD0" w:rsidP="00580DDD">
      <w:pPr>
        <w:tabs>
          <w:tab w:val="left" w:pos="426"/>
        </w:tabs>
        <w:spacing w:line="276" w:lineRule="auto"/>
        <w:jc w:val="both"/>
        <w:rPr>
          <w:rFonts w:ascii="Century Gothic" w:hAnsi="Century Gothic" w:cs="Calibri"/>
          <w:color w:val="000000"/>
        </w:rPr>
      </w:pPr>
      <w:r w:rsidRPr="004823D7">
        <w:rPr>
          <w:rFonts w:ascii="Century Gothic" w:hAnsi="Century Gothic" w:cs="Calibri"/>
          <w:color w:val="000000"/>
        </w:rPr>
        <w:t>Izvajalec je upravičen končno situacijo izstaviti po uspešno opravljenem končnem prevzemu in končni primopredaji.</w:t>
      </w:r>
    </w:p>
    <w:p w14:paraId="0EBEA463" w14:textId="77777777" w:rsidR="00554BD0" w:rsidRPr="00554BD0" w:rsidRDefault="00554BD0" w:rsidP="00580DDD">
      <w:pPr>
        <w:numPr>
          <w:ilvl w:val="0"/>
          <w:numId w:val="15"/>
        </w:numPr>
        <w:tabs>
          <w:tab w:val="left" w:pos="426"/>
        </w:tabs>
        <w:spacing w:after="0" w:line="276" w:lineRule="auto"/>
        <w:ind w:left="0" w:firstLine="0"/>
        <w:jc w:val="center"/>
        <w:rPr>
          <w:rFonts w:ascii="Century Gothic" w:hAnsi="Century Gothic" w:cs="Calibri"/>
          <w:b/>
          <w:bCs/>
        </w:rPr>
      </w:pPr>
      <w:r w:rsidRPr="00554BD0">
        <w:rPr>
          <w:rFonts w:ascii="Century Gothic" w:hAnsi="Century Gothic" w:cs="Calibri"/>
          <w:b/>
          <w:bCs/>
        </w:rPr>
        <w:t>člen</w:t>
      </w:r>
    </w:p>
    <w:p w14:paraId="42B53006" w14:textId="77777777" w:rsidR="00554BD0" w:rsidRPr="00554BD0" w:rsidRDefault="00554BD0" w:rsidP="00580DDD">
      <w:pPr>
        <w:tabs>
          <w:tab w:val="left" w:pos="426"/>
        </w:tabs>
        <w:spacing w:line="276" w:lineRule="auto"/>
        <w:jc w:val="center"/>
        <w:rPr>
          <w:rFonts w:ascii="Century Gothic" w:hAnsi="Century Gothic" w:cs="Calibri"/>
          <w:b/>
          <w:bCs/>
        </w:rPr>
      </w:pPr>
      <w:r w:rsidRPr="00554BD0">
        <w:rPr>
          <w:rFonts w:ascii="Century Gothic" w:hAnsi="Century Gothic" w:cs="Calibri"/>
          <w:b/>
          <w:bCs/>
        </w:rPr>
        <w:t>(Zavrnitev spornega dela situacije)</w:t>
      </w:r>
    </w:p>
    <w:p w14:paraId="6D4AAC7A" w14:textId="77777777" w:rsidR="00554BD0" w:rsidRPr="004823D7" w:rsidRDefault="00554BD0" w:rsidP="00580DDD">
      <w:pPr>
        <w:tabs>
          <w:tab w:val="left" w:pos="426"/>
        </w:tabs>
        <w:spacing w:line="276" w:lineRule="auto"/>
        <w:jc w:val="both"/>
        <w:rPr>
          <w:rFonts w:ascii="Century Gothic" w:hAnsi="Century Gothic" w:cs="Calibri"/>
        </w:rPr>
      </w:pPr>
      <w:r w:rsidRPr="00B31AC6">
        <w:rPr>
          <w:rFonts w:ascii="Century Gothic" w:hAnsi="Century Gothic" w:cs="Calibri"/>
        </w:rPr>
        <w:t xml:space="preserve">Naročnik ima pravico mesečno situacijo deloma ali v celoti zavrniti v roku </w:t>
      </w:r>
      <w:r w:rsidRPr="00D135EE">
        <w:rPr>
          <w:rFonts w:ascii="Century Gothic" w:hAnsi="Century Gothic" w:cs="Calibri"/>
        </w:rPr>
        <w:t>15 dni</w:t>
      </w:r>
      <w:r w:rsidRPr="00B31AC6">
        <w:rPr>
          <w:rFonts w:ascii="Century Gothic" w:hAnsi="Century Gothic" w:cs="Calibri"/>
        </w:rPr>
        <w:t xml:space="preserve"> od njegove predložitve.</w:t>
      </w:r>
    </w:p>
    <w:p w14:paraId="5F7A7276" w14:textId="77777777" w:rsidR="00554BD0" w:rsidRPr="004823D7" w:rsidRDefault="00554BD0" w:rsidP="00580DDD">
      <w:pPr>
        <w:tabs>
          <w:tab w:val="left" w:pos="426"/>
        </w:tabs>
        <w:spacing w:line="276" w:lineRule="auto"/>
        <w:jc w:val="both"/>
        <w:rPr>
          <w:rFonts w:ascii="Century Gothic" w:hAnsi="Century Gothic" w:cs="Calibri"/>
        </w:rPr>
      </w:pPr>
      <w:r w:rsidRPr="004823D7">
        <w:rPr>
          <w:rFonts w:ascii="Century Gothic" w:hAnsi="Century Gothic" w:cs="Calibri"/>
        </w:rPr>
        <w:t xml:space="preserve">Za sporni del situacije je izvajalec dolžan pred plačilom nespornega dela situacije, naročniku izstaviti dobropis. Pogodbeni stranki sta dolžni sporni del situacije uskladiti do izstavitve naslednje situacije. </w:t>
      </w:r>
    </w:p>
    <w:p w14:paraId="6B3DDE95" w14:textId="0F2E82A6" w:rsidR="00554BD0" w:rsidRDefault="00554BD0" w:rsidP="00580DDD">
      <w:pPr>
        <w:tabs>
          <w:tab w:val="left" w:pos="426"/>
        </w:tabs>
        <w:spacing w:line="276" w:lineRule="auto"/>
        <w:jc w:val="both"/>
        <w:rPr>
          <w:rFonts w:ascii="Century Gothic" w:hAnsi="Century Gothic" w:cs="Calibri"/>
        </w:rPr>
      </w:pPr>
      <w:r w:rsidRPr="004823D7">
        <w:rPr>
          <w:rFonts w:ascii="Century Gothic" w:hAnsi="Century Gothic" w:cs="Calibri"/>
        </w:rPr>
        <w:t>Nesporni del situacije je naročnik dolžan plačati v roku za plačilo, določenem v tej pogodbi, pod pogojem razpolaganja z dobropisom za sporni del situacije</w:t>
      </w:r>
      <w:r w:rsidR="00194959">
        <w:rPr>
          <w:rFonts w:ascii="Century Gothic" w:hAnsi="Century Gothic" w:cs="Calibri"/>
        </w:rPr>
        <w:t>.</w:t>
      </w:r>
    </w:p>
    <w:p w14:paraId="38141E4C" w14:textId="77777777" w:rsidR="00554BD0" w:rsidRPr="00554BD0" w:rsidRDefault="00554BD0" w:rsidP="00580DDD">
      <w:pPr>
        <w:numPr>
          <w:ilvl w:val="0"/>
          <w:numId w:val="15"/>
        </w:numPr>
        <w:tabs>
          <w:tab w:val="left" w:pos="426"/>
        </w:tabs>
        <w:spacing w:after="0" w:line="276" w:lineRule="auto"/>
        <w:ind w:left="0" w:firstLine="0"/>
        <w:jc w:val="center"/>
        <w:rPr>
          <w:rFonts w:ascii="Century Gothic" w:hAnsi="Century Gothic" w:cs="Calibri"/>
          <w:b/>
          <w:bCs/>
        </w:rPr>
      </w:pPr>
      <w:r w:rsidRPr="00554BD0">
        <w:rPr>
          <w:rFonts w:ascii="Century Gothic" w:hAnsi="Century Gothic" w:cs="Calibri"/>
          <w:b/>
          <w:bCs/>
        </w:rPr>
        <w:t>člen</w:t>
      </w:r>
    </w:p>
    <w:p w14:paraId="76DB2C83" w14:textId="77777777" w:rsidR="00554BD0" w:rsidRPr="00554BD0" w:rsidRDefault="00554BD0" w:rsidP="00580DDD">
      <w:pPr>
        <w:tabs>
          <w:tab w:val="left" w:pos="426"/>
        </w:tabs>
        <w:spacing w:line="276" w:lineRule="auto"/>
        <w:jc w:val="center"/>
        <w:rPr>
          <w:rFonts w:ascii="Century Gothic" w:hAnsi="Century Gothic" w:cs="Calibri"/>
          <w:b/>
          <w:bCs/>
        </w:rPr>
      </w:pPr>
      <w:r w:rsidRPr="00554BD0">
        <w:rPr>
          <w:rFonts w:ascii="Century Gothic" w:hAnsi="Century Gothic" w:cs="Calibri"/>
          <w:b/>
          <w:bCs/>
        </w:rPr>
        <w:t>(Rok za plačilo mesečne situacije)</w:t>
      </w:r>
    </w:p>
    <w:p w14:paraId="42245603" w14:textId="77777777" w:rsidR="00554BD0" w:rsidRPr="004823D7" w:rsidRDefault="00554BD0" w:rsidP="00580DDD">
      <w:pPr>
        <w:tabs>
          <w:tab w:val="left" w:pos="426"/>
        </w:tabs>
        <w:spacing w:line="276" w:lineRule="auto"/>
        <w:jc w:val="both"/>
        <w:rPr>
          <w:rFonts w:ascii="Century Gothic" w:hAnsi="Century Gothic" w:cs="Calibri"/>
        </w:rPr>
      </w:pPr>
      <w:r w:rsidRPr="004823D7">
        <w:rPr>
          <w:rFonts w:ascii="Century Gothic" w:hAnsi="Century Gothic" w:cs="Calibri"/>
        </w:rPr>
        <w:lastRenderedPageBreak/>
        <w:t>Naročnik je dolžan izvajalcu oziroma podizvajalcem nesporni del s strani nadzora potrjenih mesečnih situacij plačati 30. (trideseti) dan od uradnega prejema računa, ki mora imeti kot prilogo potrjeno mesečno situacijo oz. potrjen nesporni del mesečne situacije.</w:t>
      </w:r>
    </w:p>
    <w:p w14:paraId="54ABBA1F" w14:textId="77777777" w:rsidR="00554BD0" w:rsidRDefault="00554BD0" w:rsidP="00580DDD">
      <w:pPr>
        <w:tabs>
          <w:tab w:val="left" w:pos="426"/>
        </w:tabs>
        <w:spacing w:line="276" w:lineRule="auto"/>
        <w:jc w:val="both"/>
        <w:rPr>
          <w:rFonts w:ascii="Century Gothic" w:hAnsi="Century Gothic" w:cs="Calibri"/>
        </w:rPr>
      </w:pPr>
      <w:r w:rsidRPr="004823D7">
        <w:rPr>
          <w:rFonts w:ascii="Century Gothic" w:hAnsi="Century Gothic" w:cs="Calibri"/>
        </w:rPr>
        <w:t>Za uradni dan prejema potrjene situacije oz. nespornega dela situacije se šteje dan, ko jo je naročnik prejel v elektronsko banko.</w:t>
      </w:r>
    </w:p>
    <w:p w14:paraId="1635988A" w14:textId="77777777" w:rsidR="00554BD0" w:rsidRPr="00554BD0" w:rsidRDefault="00554BD0" w:rsidP="00580DDD">
      <w:pPr>
        <w:numPr>
          <w:ilvl w:val="0"/>
          <w:numId w:val="15"/>
        </w:numPr>
        <w:tabs>
          <w:tab w:val="left" w:pos="426"/>
        </w:tabs>
        <w:spacing w:after="0" w:line="276" w:lineRule="auto"/>
        <w:ind w:left="0" w:firstLine="0"/>
        <w:jc w:val="center"/>
        <w:rPr>
          <w:rFonts w:ascii="Century Gothic" w:hAnsi="Century Gothic" w:cs="Calibri"/>
          <w:b/>
          <w:bCs/>
        </w:rPr>
      </w:pPr>
      <w:r w:rsidRPr="00554BD0">
        <w:rPr>
          <w:rFonts w:ascii="Century Gothic" w:hAnsi="Century Gothic" w:cs="Calibri"/>
          <w:b/>
          <w:bCs/>
        </w:rPr>
        <w:t>člen</w:t>
      </w:r>
    </w:p>
    <w:p w14:paraId="52BD7570" w14:textId="6AF7162D" w:rsidR="00554BD0" w:rsidRPr="004E0C7A" w:rsidRDefault="00554BD0" w:rsidP="00580DDD">
      <w:pPr>
        <w:tabs>
          <w:tab w:val="left" w:pos="426"/>
        </w:tabs>
        <w:spacing w:line="276" w:lineRule="auto"/>
        <w:jc w:val="center"/>
        <w:rPr>
          <w:rFonts w:ascii="Century Gothic" w:hAnsi="Century Gothic" w:cs="Calibri"/>
          <w:b/>
          <w:bCs/>
        </w:rPr>
      </w:pPr>
      <w:r w:rsidRPr="00554BD0">
        <w:rPr>
          <w:rFonts w:ascii="Century Gothic" w:hAnsi="Century Gothic" w:cs="Calibri"/>
          <w:b/>
          <w:bCs/>
        </w:rPr>
        <w:t>(Rok za plačilo končnega obračuna)</w:t>
      </w:r>
    </w:p>
    <w:p w14:paraId="494F3E47" w14:textId="241AB5F5" w:rsidR="00554BD0" w:rsidRPr="004823D7" w:rsidRDefault="00554BD0" w:rsidP="00580DDD">
      <w:pPr>
        <w:pStyle w:val="BodyTextIndent3"/>
        <w:tabs>
          <w:tab w:val="left" w:pos="426"/>
        </w:tabs>
        <w:spacing w:after="0" w:line="276" w:lineRule="auto"/>
        <w:ind w:left="0"/>
        <w:jc w:val="both"/>
        <w:rPr>
          <w:rFonts w:ascii="Century Gothic" w:hAnsi="Century Gothic" w:cs="Calibri"/>
          <w:sz w:val="22"/>
          <w:szCs w:val="22"/>
        </w:rPr>
      </w:pPr>
      <w:r w:rsidRPr="004823D7">
        <w:rPr>
          <w:rFonts w:ascii="Century Gothic" w:eastAsia="Times New Roman" w:hAnsi="Century Gothic" w:cs="Calibri"/>
          <w:sz w:val="22"/>
          <w:szCs w:val="22"/>
        </w:rPr>
        <w:t>Naročnik</w:t>
      </w:r>
      <w:r w:rsidRPr="004823D7">
        <w:rPr>
          <w:rFonts w:ascii="Century Gothic" w:hAnsi="Century Gothic" w:cs="Calibri"/>
          <w:sz w:val="20"/>
          <w:szCs w:val="22"/>
        </w:rPr>
        <w:t xml:space="preserve"> </w:t>
      </w:r>
      <w:r w:rsidRPr="004823D7">
        <w:rPr>
          <w:rFonts w:ascii="Century Gothic" w:eastAsia="Times New Roman" w:hAnsi="Century Gothic" w:cs="Calibri"/>
          <w:sz w:val="22"/>
          <w:szCs w:val="22"/>
        </w:rPr>
        <w:t xml:space="preserve">je dolžan izvajalcu potrjeno končno situacijo oz. končni obračun plačati </w:t>
      </w:r>
      <w:r>
        <w:rPr>
          <w:rFonts w:ascii="Century Gothic" w:eastAsia="Times New Roman" w:hAnsi="Century Gothic" w:cs="Calibri"/>
          <w:sz w:val="22"/>
          <w:szCs w:val="22"/>
          <w:lang w:val="sl-SI"/>
        </w:rPr>
        <w:t>v 30 dneh</w:t>
      </w:r>
      <w:r w:rsidRPr="004823D7">
        <w:rPr>
          <w:rFonts w:ascii="Century Gothic" w:eastAsia="Times New Roman" w:hAnsi="Century Gothic" w:cs="Calibri"/>
          <w:sz w:val="22"/>
          <w:szCs w:val="22"/>
        </w:rPr>
        <w:t xml:space="preserve"> od uradnega prejema računa. </w:t>
      </w:r>
      <w:r w:rsidRPr="004823D7">
        <w:rPr>
          <w:rFonts w:ascii="Century Gothic" w:hAnsi="Century Gothic" w:cs="Calibri"/>
          <w:sz w:val="22"/>
        </w:rPr>
        <w:t>Če zadnji dan roka sovpada z dnem, ko je po zakonu dela prost dan, se zadnji dan roka šteje naslednji delavnik.</w:t>
      </w:r>
      <w:r w:rsidR="004A15E7">
        <w:rPr>
          <w:rFonts w:ascii="Century Gothic" w:eastAsia="Times New Roman" w:hAnsi="Century Gothic" w:cs="Calibri"/>
          <w:sz w:val="22"/>
          <w:szCs w:val="22"/>
          <w:lang w:val="sl-SI"/>
        </w:rPr>
        <w:t xml:space="preserve"> </w:t>
      </w:r>
      <w:r w:rsidRPr="004823D7">
        <w:rPr>
          <w:rFonts w:ascii="Century Gothic" w:eastAsia="Times New Roman" w:hAnsi="Century Gothic" w:cs="Calibri"/>
          <w:sz w:val="22"/>
          <w:szCs w:val="22"/>
        </w:rPr>
        <w:t>Nepravočasna p</w:t>
      </w:r>
      <w:r w:rsidRPr="004823D7">
        <w:rPr>
          <w:rFonts w:ascii="Century Gothic" w:hAnsi="Century Gothic" w:cs="Calibri"/>
          <w:sz w:val="22"/>
          <w:szCs w:val="22"/>
        </w:rPr>
        <w:t>redložitev bančne garancije oziroma kavcijskega zavarovanja zadrži plačilo končnega obračuna.</w:t>
      </w:r>
    </w:p>
    <w:p w14:paraId="0014F58D" w14:textId="77777777" w:rsidR="00554BD0" w:rsidRPr="004823D7" w:rsidRDefault="00554BD0" w:rsidP="00580DDD">
      <w:pPr>
        <w:pStyle w:val="BodyTextIndent3"/>
        <w:tabs>
          <w:tab w:val="left" w:pos="426"/>
        </w:tabs>
        <w:spacing w:after="0" w:line="276" w:lineRule="auto"/>
        <w:ind w:left="0"/>
        <w:jc w:val="both"/>
        <w:rPr>
          <w:rFonts w:ascii="Century Gothic" w:hAnsi="Century Gothic" w:cs="Calibri"/>
          <w:sz w:val="22"/>
          <w:szCs w:val="22"/>
        </w:rPr>
      </w:pPr>
    </w:p>
    <w:p w14:paraId="4E2B3DA0" w14:textId="764F67ED" w:rsidR="00554BD0" w:rsidRPr="004823D7" w:rsidRDefault="00554BD0" w:rsidP="00580DDD">
      <w:pPr>
        <w:tabs>
          <w:tab w:val="left" w:pos="426"/>
        </w:tabs>
        <w:spacing w:line="276" w:lineRule="auto"/>
        <w:jc w:val="both"/>
        <w:rPr>
          <w:rFonts w:ascii="Century Gothic" w:hAnsi="Century Gothic" w:cs="Calibri"/>
        </w:rPr>
      </w:pPr>
      <w:r w:rsidRPr="004823D7">
        <w:rPr>
          <w:rFonts w:ascii="Century Gothic" w:hAnsi="Century Gothic" w:cs="Calibri"/>
        </w:rPr>
        <w:t xml:space="preserve">Za uradni dan prejema končnega obračuna se šteje dan, ko jo je naročnik prejel v elektronsko banko, vendar najkasneje 15. dan od potrditve le-tega s strani </w:t>
      </w:r>
      <w:r w:rsidR="004E0C7A">
        <w:rPr>
          <w:rFonts w:ascii="Century Gothic" w:hAnsi="Century Gothic" w:cs="Calibri"/>
        </w:rPr>
        <w:t xml:space="preserve">naročnika. </w:t>
      </w:r>
    </w:p>
    <w:p w14:paraId="6BE80547" w14:textId="77777777" w:rsidR="00554BD0" w:rsidRDefault="00554BD0" w:rsidP="00580DDD">
      <w:pPr>
        <w:tabs>
          <w:tab w:val="left" w:pos="426"/>
        </w:tabs>
        <w:spacing w:line="276" w:lineRule="auto"/>
        <w:jc w:val="both"/>
        <w:rPr>
          <w:rFonts w:ascii="Century Gothic" w:hAnsi="Century Gothic" w:cs="Calibri"/>
        </w:rPr>
      </w:pPr>
      <w:r w:rsidRPr="004823D7">
        <w:rPr>
          <w:rFonts w:ascii="Century Gothic" w:hAnsi="Century Gothic" w:cs="Calibri"/>
        </w:rPr>
        <w:t>V skladu z zakonodajo o opravljanju plačilnih storitev za proračunske uporabnike je izvajalec dolžan naročniku izdajati račune izključno v elektronski obliki (e-račun), naročnik pa prejemati e-račun preko aplikacije UJPnet.</w:t>
      </w:r>
    </w:p>
    <w:p w14:paraId="04C9372D" w14:textId="77777777" w:rsidR="003C35BF" w:rsidRPr="003C35BF"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3C35BF">
        <w:rPr>
          <w:rFonts w:ascii="Century Gothic" w:hAnsi="Century Gothic" w:cs="Calibri"/>
          <w:b/>
          <w:bCs/>
        </w:rPr>
        <w:t>člen</w:t>
      </w:r>
    </w:p>
    <w:p w14:paraId="36565AEB" w14:textId="77777777" w:rsidR="003C35BF" w:rsidRPr="003C35BF" w:rsidRDefault="003C35BF" w:rsidP="00580DDD">
      <w:pPr>
        <w:tabs>
          <w:tab w:val="left" w:pos="426"/>
        </w:tabs>
        <w:spacing w:after="0" w:line="276" w:lineRule="auto"/>
        <w:jc w:val="center"/>
        <w:rPr>
          <w:rFonts w:ascii="Century Gothic" w:hAnsi="Century Gothic" w:cs="Calibri"/>
          <w:b/>
          <w:bCs/>
        </w:rPr>
      </w:pPr>
      <w:r w:rsidRPr="003C35BF">
        <w:rPr>
          <w:rFonts w:ascii="Century Gothic" w:hAnsi="Century Gothic" w:cs="Calibri"/>
          <w:b/>
          <w:bCs/>
        </w:rPr>
        <w:t>(Zamudne obresti)</w:t>
      </w:r>
    </w:p>
    <w:p w14:paraId="29EAAB3C" w14:textId="77777777" w:rsidR="003C35BF" w:rsidRPr="00A91951" w:rsidRDefault="003C35BF" w:rsidP="00580DDD">
      <w:pPr>
        <w:tabs>
          <w:tab w:val="left" w:pos="426"/>
        </w:tabs>
        <w:spacing w:after="0" w:line="276" w:lineRule="auto"/>
        <w:jc w:val="both"/>
        <w:rPr>
          <w:rFonts w:ascii="Century Gothic" w:hAnsi="Century Gothic" w:cs="Calibri"/>
        </w:rPr>
      </w:pPr>
    </w:p>
    <w:p w14:paraId="2AB7E9AD" w14:textId="1039BF07" w:rsidR="003C35BF"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V primeru zamude pri plačilu mesečne situacije ali končnega obračuna je naročnik dolžan izvajalcu in/ali podizvajalcu plačati zakonske zamudne obresti za čas zamude.</w:t>
      </w:r>
    </w:p>
    <w:p w14:paraId="12622B31" w14:textId="77777777" w:rsidR="00B81D9A" w:rsidRPr="00A91951" w:rsidRDefault="00B81D9A" w:rsidP="00580DDD">
      <w:pPr>
        <w:tabs>
          <w:tab w:val="left" w:pos="426"/>
        </w:tabs>
        <w:spacing w:after="0" w:line="276" w:lineRule="auto"/>
        <w:jc w:val="both"/>
        <w:rPr>
          <w:rFonts w:ascii="Century Gothic" w:hAnsi="Century Gothic" w:cs="Calibri"/>
        </w:rPr>
      </w:pPr>
    </w:p>
    <w:p w14:paraId="77EEB3EF" w14:textId="77777777" w:rsidR="003C35BF" w:rsidRPr="003C35BF"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3C35BF">
        <w:rPr>
          <w:rFonts w:ascii="Century Gothic" w:hAnsi="Century Gothic" w:cs="Calibri"/>
          <w:b/>
          <w:bCs/>
        </w:rPr>
        <w:t>člen</w:t>
      </w:r>
    </w:p>
    <w:p w14:paraId="1B79C718" w14:textId="77777777" w:rsidR="003C35BF" w:rsidRPr="003C35BF" w:rsidRDefault="003C35BF" w:rsidP="00580DDD">
      <w:pPr>
        <w:tabs>
          <w:tab w:val="left" w:pos="426"/>
        </w:tabs>
        <w:spacing w:after="0" w:line="276" w:lineRule="auto"/>
        <w:jc w:val="center"/>
        <w:rPr>
          <w:rFonts w:ascii="Century Gothic" w:hAnsi="Century Gothic" w:cs="Calibri"/>
          <w:b/>
          <w:bCs/>
        </w:rPr>
      </w:pPr>
      <w:r w:rsidRPr="003C35BF">
        <w:rPr>
          <w:rFonts w:ascii="Century Gothic" w:hAnsi="Century Gothic" w:cs="Calibri"/>
          <w:b/>
          <w:bCs/>
        </w:rPr>
        <w:t>(Uvedba v delo)</w:t>
      </w:r>
    </w:p>
    <w:p w14:paraId="29D7B385" w14:textId="77777777" w:rsidR="003C35BF" w:rsidRPr="00A91951" w:rsidRDefault="003C35BF" w:rsidP="00580DDD">
      <w:pPr>
        <w:tabs>
          <w:tab w:val="left" w:pos="426"/>
        </w:tabs>
        <w:spacing w:after="0" w:line="276" w:lineRule="auto"/>
        <w:jc w:val="center"/>
        <w:rPr>
          <w:rFonts w:ascii="Century Gothic" w:hAnsi="Century Gothic" w:cs="Calibri"/>
        </w:rPr>
      </w:pPr>
    </w:p>
    <w:p w14:paraId="3C304CD7" w14:textId="30889D07" w:rsidR="00B31FDC" w:rsidRDefault="00B31FDC" w:rsidP="00580DDD">
      <w:pPr>
        <w:tabs>
          <w:tab w:val="left" w:pos="426"/>
        </w:tabs>
        <w:spacing w:line="276" w:lineRule="auto"/>
        <w:jc w:val="both"/>
        <w:rPr>
          <w:rFonts w:ascii="Century Gothic" w:hAnsi="Century Gothic" w:cs="Calibri"/>
        </w:rPr>
      </w:pPr>
      <w:r>
        <w:rPr>
          <w:rFonts w:ascii="Century Gothic" w:hAnsi="Century Gothic" w:cs="Calibri"/>
        </w:rPr>
        <w:t xml:space="preserve">Uvedba v delo </w:t>
      </w:r>
      <w:r w:rsidR="00426713">
        <w:rPr>
          <w:rFonts w:ascii="Century Gothic" w:hAnsi="Century Gothic" w:cs="Calibri"/>
        </w:rPr>
        <w:t>je</w:t>
      </w:r>
      <w:r w:rsidR="00A748E1">
        <w:rPr>
          <w:rFonts w:ascii="Century Gothic" w:hAnsi="Century Gothic" w:cs="Calibri"/>
        </w:rPr>
        <w:t xml:space="preserve"> </w:t>
      </w:r>
      <w:r w:rsidR="00B31AC6">
        <w:rPr>
          <w:rFonts w:ascii="Century Gothic" w:hAnsi="Century Gothic" w:cs="Calibri"/>
        </w:rPr>
        <w:t xml:space="preserve">najkasneje </w:t>
      </w:r>
      <w:r w:rsidR="00A748E1">
        <w:rPr>
          <w:rFonts w:ascii="Century Gothic" w:hAnsi="Century Gothic" w:cs="Calibri"/>
        </w:rPr>
        <w:t xml:space="preserve">v roku </w:t>
      </w:r>
      <w:r w:rsidR="002E1219">
        <w:rPr>
          <w:rFonts w:ascii="Century Gothic" w:hAnsi="Century Gothic" w:cs="Calibri"/>
        </w:rPr>
        <w:t>7</w:t>
      </w:r>
      <w:r w:rsidR="00D644BE">
        <w:rPr>
          <w:rFonts w:ascii="Century Gothic" w:hAnsi="Century Gothic" w:cs="Calibri"/>
        </w:rPr>
        <w:t xml:space="preserve"> dni </w:t>
      </w:r>
      <w:r>
        <w:rPr>
          <w:rFonts w:ascii="Century Gothic" w:hAnsi="Century Gothic" w:cs="Calibri"/>
        </w:rPr>
        <w:t>po podpisu pogodbe.</w:t>
      </w:r>
    </w:p>
    <w:p w14:paraId="4E4EAC37" w14:textId="77777777" w:rsidR="00875C99" w:rsidRPr="00D877AF" w:rsidRDefault="00875C99" w:rsidP="00580DDD">
      <w:pPr>
        <w:tabs>
          <w:tab w:val="left" w:pos="426"/>
        </w:tabs>
        <w:spacing w:line="276" w:lineRule="auto"/>
        <w:jc w:val="both"/>
        <w:rPr>
          <w:rFonts w:ascii="Century Gothic" w:hAnsi="Century Gothic" w:cs="Calibri"/>
        </w:rPr>
      </w:pPr>
      <w:r w:rsidRPr="00D877AF">
        <w:rPr>
          <w:rFonts w:ascii="Century Gothic" w:hAnsi="Century Gothic" w:cs="Calibri"/>
        </w:rPr>
        <w:t>Rok za uvedbo v delo in rok za pričetek del se lahko sporazumno odložita v primeru izrednih in utemeljenih dogodkov.</w:t>
      </w:r>
    </w:p>
    <w:p w14:paraId="24EE1D58" w14:textId="6C2B242A" w:rsidR="00AA5A1E" w:rsidRPr="00286CAF" w:rsidRDefault="00B31FDC" w:rsidP="00580DDD">
      <w:pPr>
        <w:tabs>
          <w:tab w:val="left" w:pos="426"/>
        </w:tabs>
        <w:spacing w:line="276" w:lineRule="auto"/>
        <w:jc w:val="both"/>
        <w:rPr>
          <w:rFonts w:ascii="Century Gothic" w:hAnsi="Century Gothic" w:cs="Calibri"/>
        </w:rPr>
      </w:pPr>
      <w:r>
        <w:rPr>
          <w:rFonts w:ascii="Century Gothic" w:hAnsi="Century Gothic" w:cs="Calibri"/>
        </w:rPr>
        <w:t xml:space="preserve">Ob </w:t>
      </w:r>
      <w:r w:rsidRPr="002039B7">
        <w:rPr>
          <w:rFonts w:ascii="Century Gothic" w:hAnsi="Century Gothic" w:cs="Calibri"/>
        </w:rPr>
        <w:t>uvedbi v delo mora izvajalec predložiti v potrditev naročniku</w:t>
      </w:r>
      <w:r w:rsidR="00445D42" w:rsidRPr="002039B7">
        <w:rPr>
          <w:rFonts w:ascii="Century Gothic" w:hAnsi="Century Gothic" w:cs="Calibri"/>
        </w:rPr>
        <w:t xml:space="preserve"> </w:t>
      </w:r>
      <w:r w:rsidRPr="002039B7">
        <w:rPr>
          <w:rFonts w:ascii="Century Gothic" w:hAnsi="Century Gothic" w:cs="Calibri"/>
        </w:rPr>
        <w:t xml:space="preserve">terminski </w:t>
      </w:r>
      <w:r w:rsidR="00D877AF" w:rsidRPr="002039B7">
        <w:rPr>
          <w:rFonts w:ascii="Century Gothic" w:hAnsi="Century Gothic" w:cs="Calibri"/>
        </w:rPr>
        <w:t>plan</w:t>
      </w:r>
      <w:r w:rsidR="0027770E" w:rsidRPr="002039B7">
        <w:rPr>
          <w:rFonts w:ascii="Century Gothic" w:hAnsi="Century Gothic" w:cs="Calibri"/>
        </w:rPr>
        <w:t>, finančni plan</w:t>
      </w:r>
      <w:r w:rsidRPr="002039B7">
        <w:rPr>
          <w:rFonts w:ascii="Century Gothic" w:hAnsi="Century Gothic" w:cs="Calibri"/>
        </w:rPr>
        <w:t>, načrt organizacije gradbišča, načrt ukrepov za varno delo</w:t>
      </w:r>
      <w:r w:rsidR="00D15869" w:rsidRPr="002039B7">
        <w:rPr>
          <w:rFonts w:ascii="Century Gothic" w:hAnsi="Century Gothic" w:cs="Calibri"/>
        </w:rPr>
        <w:t xml:space="preserve">, </w:t>
      </w:r>
      <w:r w:rsidRPr="002039B7">
        <w:rPr>
          <w:rFonts w:ascii="Century Gothic" w:hAnsi="Century Gothic" w:cs="Calibri"/>
        </w:rPr>
        <w:t>seznam odgovornega osebja ter dokazilo o zavarovanju gradbišča</w:t>
      </w:r>
      <w:r w:rsidR="00AA5A1E">
        <w:rPr>
          <w:rFonts w:ascii="Century Gothic" w:hAnsi="Century Gothic" w:cs="Calibri"/>
        </w:rPr>
        <w:t>.</w:t>
      </w:r>
    </w:p>
    <w:p w14:paraId="470BB796" w14:textId="77777777" w:rsidR="003C35BF" w:rsidRPr="003C35BF"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3C35BF">
        <w:rPr>
          <w:rFonts w:ascii="Century Gothic" w:hAnsi="Century Gothic" w:cs="Calibri"/>
          <w:b/>
          <w:bCs/>
        </w:rPr>
        <w:t>člen</w:t>
      </w:r>
    </w:p>
    <w:p w14:paraId="278EDD1F" w14:textId="77777777" w:rsidR="003C35BF" w:rsidRPr="003C35BF" w:rsidRDefault="003C35BF" w:rsidP="00580DDD">
      <w:pPr>
        <w:tabs>
          <w:tab w:val="left" w:pos="426"/>
        </w:tabs>
        <w:spacing w:after="0" w:line="276" w:lineRule="auto"/>
        <w:jc w:val="center"/>
        <w:rPr>
          <w:rFonts w:ascii="Century Gothic" w:hAnsi="Century Gothic" w:cs="Calibri"/>
          <w:b/>
          <w:bCs/>
        </w:rPr>
      </w:pPr>
      <w:r w:rsidRPr="003C35BF">
        <w:rPr>
          <w:rFonts w:ascii="Century Gothic" w:hAnsi="Century Gothic" w:cs="Calibri"/>
          <w:b/>
          <w:bCs/>
        </w:rPr>
        <w:t>(Rok za dokončanje del)</w:t>
      </w:r>
    </w:p>
    <w:p w14:paraId="05CAF198" w14:textId="2E0AE16A" w:rsidR="00C020BA" w:rsidRDefault="00C020BA" w:rsidP="00580DDD">
      <w:pPr>
        <w:tabs>
          <w:tab w:val="left" w:pos="426"/>
        </w:tabs>
        <w:spacing w:after="0" w:line="276" w:lineRule="auto"/>
        <w:jc w:val="both"/>
        <w:rPr>
          <w:rFonts w:ascii="Century Gothic" w:hAnsi="Century Gothic" w:cs="Calibri"/>
        </w:rPr>
      </w:pPr>
    </w:p>
    <w:p w14:paraId="671A698E" w14:textId="0C08929B" w:rsidR="003C35BF" w:rsidRPr="00421EBC" w:rsidRDefault="00B31AC6" w:rsidP="00421EBC">
      <w:pPr>
        <w:widowControl w:val="0"/>
        <w:spacing w:line="276" w:lineRule="auto"/>
        <w:jc w:val="both"/>
        <w:rPr>
          <w:rFonts w:ascii="Century Gothic" w:hAnsi="Century Gothic"/>
          <w:b/>
          <w:bCs/>
        </w:rPr>
      </w:pPr>
      <w:r w:rsidRPr="00435550">
        <w:rPr>
          <w:rFonts w:ascii="Century Gothic" w:hAnsi="Century Gothic"/>
          <w:b/>
          <w:bCs/>
        </w:rPr>
        <w:t>Rok za izvedbo vseh del je</w:t>
      </w:r>
      <w:r w:rsidR="007D7B12">
        <w:rPr>
          <w:rFonts w:ascii="Century Gothic" w:hAnsi="Century Gothic"/>
          <w:b/>
          <w:bCs/>
        </w:rPr>
        <w:t xml:space="preserve"> 30. 9. 2026</w:t>
      </w:r>
      <w:r w:rsidRPr="00435550">
        <w:rPr>
          <w:rFonts w:ascii="Century Gothic" w:hAnsi="Century Gothic"/>
          <w:b/>
          <w:bCs/>
        </w:rPr>
        <w:t xml:space="preserve">. Rok za oddajo vse potrebne dokumentacije za </w:t>
      </w:r>
      <w:r w:rsidRPr="00435550">
        <w:rPr>
          <w:rFonts w:ascii="Century Gothic" w:hAnsi="Century Gothic"/>
          <w:b/>
          <w:bCs/>
        </w:rPr>
        <w:lastRenderedPageBreak/>
        <w:t xml:space="preserve">vložitev vloge za pridobitev uporabnega dovoljenja je najkasneje v 30 dneh </w:t>
      </w:r>
      <w:r w:rsidRPr="00FB59B1">
        <w:rPr>
          <w:rFonts w:ascii="Century Gothic" w:hAnsi="Century Gothic"/>
          <w:b/>
          <w:bCs/>
        </w:rPr>
        <w:t>od zaključka vseh del.</w:t>
      </w:r>
      <w:r w:rsidRPr="00B31AC6">
        <w:rPr>
          <w:rFonts w:ascii="Century Gothic" w:hAnsi="Century Gothic"/>
          <w:b/>
          <w:bCs/>
        </w:rPr>
        <w:t xml:space="preserve">   </w:t>
      </w:r>
    </w:p>
    <w:p w14:paraId="53AD1E1F" w14:textId="4A4A22CA" w:rsidR="003C35BF" w:rsidRDefault="00D05059" w:rsidP="00580DDD">
      <w:pPr>
        <w:tabs>
          <w:tab w:val="left" w:pos="426"/>
        </w:tabs>
        <w:spacing w:after="0" w:line="276" w:lineRule="auto"/>
        <w:jc w:val="both"/>
        <w:rPr>
          <w:rFonts w:ascii="Century Gothic" w:hAnsi="Century Gothic" w:cs="Calibri"/>
        </w:rPr>
      </w:pPr>
      <w:r w:rsidRPr="00D05059">
        <w:rPr>
          <w:rFonts w:ascii="Century Gothic" w:hAnsi="Century Gothic" w:cs="Calibri"/>
        </w:rPr>
        <w:t>V primeru prekoračitve roka za dokončanje del po krivdi izvajalca, izvajalec s podpisom te pogodbe materialno odgovarja naročniku za vso škodo, ki mu pri tem nastane, zlasti pa krije vse stroške nadzora in ostale stroške, ki naročniku nastanejo zaradi prekoračitve roka za dokončanje del. Izvajalčeva odgovornost je pogojena z veljavnostjo te pogodbe.</w:t>
      </w:r>
    </w:p>
    <w:p w14:paraId="1B097550" w14:textId="77777777" w:rsidR="00D644BE" w:rsidRDefault="00D644BE" w:rsidP="00580DDD">
      <w:pPr>
        <w:tabs>
          <w:tab w:val="left" w:pos="426"/>
        </w:tabs>
        <w:spacing w:after="0" w:line="276" w:lineRule="auto"/>
        <w:jc w:val="both"/>
        <w:rPr>
          <w:rFonts w:ascii="Century Gothic" w:hAnsi="Century Gothic" w:cs="Calibri"/>
        </w:rPr>
      </w:pPr>
    </w:p>
    <w:p w14:paraId="48F1B710" w14:textId="40280C17" w:rsidR="00D644BE" w:rsidRDefault="00D644BE"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Pr>
          <w:rFonts w:ascii="Century Gothic" w:hAnsi="Century Gothic" w:cs="Calibri"/>
          <w:b/>
          <w:bCs/>
        </w:rPr>
        <w:t>člen</w:t>
      </w:r>
    </w:p>
    <w:p w14:paraId="0C75DE47" w14:textId="77777777" w:rsidR="00D644BE" w:rsidRDefault="00D644BE" w:rsidP="00580DDD">
      <w:pPr>
        <w:tabs>
          <w:tab w:val="left" w:pos="426"/>
        </w:tabs>
        <w:spacing w:after="0" w:line="276" w:lineRule="auto"/>
        <w:jc w:val="center"/>
        <w:rPr>
          <w:rFonts w:ascii="Century Gothic" w:hAnsi="Century Gothic" w:cs="Calibri"/>
          <w:b/>
          <w:bCs/>
        </w:rPr>
      </w:pPr>
      <w:r>
        <w:rPr>
          <w:rFonts w:ascii="Century Gothic" w:hAnsi="Century Gothic" w:cs="Calibri"/>
          <w:b/>
          <w:bCs/>
        </w:rPr>
        <w:t>(</w:t>
      </w:r>
      <w:r w:rsidRPr="00D644BE">
        <w:rPr>
          <w:rFonts w:ascii="Century Gothic" w:hAnsi="Century Gothic" w:cs="Calibri"/>
          <w:b/>
          <w:bCs/>
        </w:rPr>
        <w:t>Podaljšanje roka za dokončanje del</w:t>
      </w:r>
      <w:r>
        <w:rPr>
          <w:rFonts w:ascii="Century Gothic" w:hAnsi="Century Gothic" w:cs="Calibri"/>
          <w:b/>
          <w:bCs/>
        </w:rPr>
        <w:t>)</w:t>
      </w:r>
    </w:p>
    <w:p w14:paraId="32B2DFFD" w14:textId="77777777" w:rsidR="00D644BE" w:rsidRDefault="00D644BE" w:rsidP="00580DDD">
      <w:pPr>
        <w:tabs>
          <w:tab w:val="left" w:pos="426"/>
        </w:tabs>
        <w:spacing w:after="0" w:line="276" w:lineRule="auto"/>
        <w:jc w:val="center"/>
        <w:rPr>
          <w:rFonts w:ascii="Century Gothic" w:hAnsi="Century Gothic" w:cs="Calibri"/>
          <w:b/>
          <w:bCs/>
        </w:rPr>
      </w:pPr>
    </w:p>
    <w:p w14:paraId="575E0129" w14:textId="727CBCD2" w:rsidR="000E49D7" w:rsidRDefault="00D644BE" w:rsidP="00580DDD">
      <w:pPr>
        <w:tabs>
          <w:tab w:val="left" w:pos="426"/>
        </w:tabs>
        <w:spacing w:after="0" w:line="276" w:lineRule="auto"/>
        <w:jc w:val="both"/>
        <w:rPr>
          <w:rFonts w:ascii="Century Gothic" w:hAnsi="Century Gothic" w:cs="Calibri"/>
          <w:b/>
          <w:bCs/>
        </w:rPr>
      </w:pPr>
      <w:r>
        <w:rPr>
          <w:rFonts w:ascii="Century Gothic" w:hAnsi="Century Gothic" w:cs="Calibri"/>
        </w:rPr>
        <w:t>V primeru nastopa okoliščin, ki jih ob sklenitvi pogodbe ni bilo možno predvideti in l</w:t>
      </w:r>
      <w:r w:rsidR="00E20320">
        <w:rPr>
          <w:rFonts w:ascii="Century Gothic" w:hAnsi="Century Gothic" w:cs="Calibri"/>
        </w:rPr>
        <w:t>a</w:t>
      </w:r>
      <w:r>
        <w:rPr>
          <w:rFonts w:ascii="Century Gothic" w:hAnsi="Century Gothic" w:cs="Calibri"/>
        </w:rPr>
        <w:t>hko vplivajo na dinamiko izvajanja grad</w:t>
      </w:r>
      <w:r w:rsidR="00E20320">
        <w:rPr>
          <w:rFonts w:ascii="Century Gothic" w:hAnsi="Century Gothic" w:cs="Calibri"/>
        </w:rPr>
        <w:t>b</w:t>
      </w:r>
      <w:r>
        <w:rPr>
          <w:rFonts w:ascii="Century Gothic" w:hAnsi="Century Gothic" w:cs="Calibri"/>
        </w:rPr>
        <w:t xml:space="preserve">enih del, je izvajalec o tem dolžan nemudoma pisno obvestiti naročnika in nadzorno službo. V primeru, da so takšne okoliščine izredne in utemeljene, lahko naročnik in izvajalec sporazumno s pisnim aneksom podaljšata rok za dokončanje del. </w:t>
      </w:r>
      <w:r w:rsidRPr="00D644BE">
        <w:rPr>
          <w:rFonts w:ascii="Century Gothic" w:hAnsi="Century Gothic" w:cs="Calibri"/>
          <w:b/>
          <w:bCs/>
        </w:rPr>
        <w:t xml:space="preserve"> </w:t>
      </w:r>
    </w:p>
    <w:p w14:paraId="2CDFD4AF" w14:textId="77777777" w:rsidR="00D644BE" w:rsidRPr="00D644BE" w:rsidRDefault="00D644BE" w:rsidP="00580DDD">
      <w:pPr>
        <w:tabs>
          <w:tab w:val="left" w:pos="426"/>
        </w:tabs>
        <w:spacing w:after="0" w:line="276" w:lineRule="auto"/>
        <w:jc w:val="both"/>
        <w:rPr>
          <w:rFonts w:ascii="Century Gothic" w:hAnsi="Century Gothic" w:cs="Calibri"/>
          <w:b/>
          <w:bCs/>
        </w:rPr>
      </w:pPr>
    </w:p>
    <w:p w14:paraId="1B642D62" w14:textId="77777777"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B10C5B">
        <w:rPr>
          <w:rFonts w:ascii="Century Gothic" w:hAnsi="Century Gothic" w:cs="Calibri"/>
          <w:b/>
          <w:bCs/>
        </w:rPr>
        <w:t>člen</w:t>
      </w:r>
    </w:p>
    <w:p w14:paraId="6D2DC537" w14:textId="3CDF72C3"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w:t>
      </w:r>
      <w:r w:rsidR="00286CAF">
        <w:rPr>
          <w:rFonts w:ascii="Century Gothic" w:hAnsi="Century Gothic" w:cs="Calibri"/>
          <w:b/>
          <w:bCs/>
        </w:rPr>
        <w:t>D</w:t>
      </w:r>
      <w:r w:rsidRPr="00B10C5B">
        <w:rPr>
          <w:rFonts w:ascii="Century Gothic" w:hAnsi="Century Gothic" w:cs="Calibri"/>
          <w:b/>
          <w:bCs/>
        </w:rPr>
        <w:t>okončanj</w:t>
      </w:r>
      <w:r w:rsidR="00286CAF">
        <w:rPr>
          <w:rFonts w:ascii="Century Gothic" w:hAnsi="Century Gothic" w:cs="Calibri"/>
          <w:b/>
          <w:bCs/>
        </w:rPr>
        <w:t>e</w:t>
      </w:r>
      <w:r w:rsidRPr="00B10C5B">
        <w:rPr>
          <w:rFonts w:ascii="Century Gothic" w:hAnsi="Century Gothic" w:cs="Calibri"/>
          <w:b/>
          <w:bCs/>
        </w:rPr>
        <w:t xml:space="preserve"> del)</w:t>
      </w:r>
    </w:p>
    <w:p w14:paraId="0FF3CD2A" w14:textId="77777777" w:rsidR="003C35BF" w:rsidRPr="00A91951" w:rsidRDefault="003C35BF" w:rsidP="00580DDD">
      <w:pPr>
        <w:tabs>
          <w:tab w:val="left" w:pos="426"/>
        </w:tabs>
        <w:spacing w:after="0" w:line="276" w:lineRule="auto"/>
        <w:jc w:val="both"/>
        <w:rPr>
          <w:rFonts w:ascii="Century Gothic" w:hAnsi="Century Gothic" w:cs="Calibri"/>
        </w:rPr>
      </w:pPr>
    </w:p>
    <w:p w14:paraId="1E02FFA3" w14:textId="7BB245DC" w:rsidR="00446E74" w:rsidRDefault="000E49D7" w:rsidP="00580DDD">
      <w:pPr>
        <w:tabs>
          <w:tab w:val="left" w:pos="426"/>
        </w:tabs>
        <w:spacing w:after="0" w:line="276" w:lineRule="auto"/>
        <w:jc w:val="both"/>
        <w:rPr>
          <w:rFonts w:ascii="Century Gothic" w:hAnsi="Century Gothic" w:cs="Calibri"/>
        </w:rPr>
      </w:pPr>
      <w:r w:rsidRPr="000E49D7">
        <w:rPr>
          <w:rFonts w:ascii="Century Gothic" w:hAnsi="Century Gothic" w:cs="Calibri"/>
        </w:rPr>
        <w:t>Izvajalec je dolžan po izvedenih delih naročnika</w:t>
      </w:r>
      <w:r w:rsidR="00AA5A1E">
        <w:rPr>
          <w:rFonts w:ascii="Century Gothic" w:hAnsi="Century Gothic" w:cs="Calibri"/>
        </w:rPr>
        <w:t xml:space="preserve"> pisno</w:t>
      </w:r>
      <w:r w:rsidRPr="000E49D7">
        <w:rPr>
          <w:rFonts w:ascii="Century Gothic" w:hAnsi="Century Gothic" w:cs="Calibri"/>
        </w:rPr>
        <w:t xml:space="preserve"> obvestiti, da je gradnja končana z obvestilom</w:t>
      </w:r>
      <w:r w:rsidR="00F66EE0">
        <w:rPr>
          <w:rFonts w:ascii="Century Gothic" w:hAnsi="Century Gothic" w:cs="Calibri"/>
        </w:rPr>
        <w:t>.</w:t>
      </w:r>
      <w:r w:rsidRPr="000E49D7">
        <w:rPr>
          <w:rFonts w:ascii="Century Gothic" w:hAnsi="Century Gothic" w:cs="Calibri"/>
        </w:rPr>
        <w:t xml:space="preserve"> </w:t>
      </w:r>
      <w:r w:rsidR="00F66EE0">
        <w:rPr>
          <w:rFonts w:ascii="Century Gothic" w:hAnsi="Century Gothic" w:cs="Calibri"/>
        </w:rPr>
        <w:t>Vso</w:t>
      </w:r>
      <w:r w:rsidRPr="000E49D7">
        <w:rPr>
          <w:rFonts w:ascii="Century Gothic" w:hAnsi="Century Gothic" w:cs="Calibri"/>
        </w:rPr>
        <w:t xml:space="preserve"> potrebno tehnično in projektno dokumentacijo za izvedbo pregleda ter drugo dokumentacijo v slovenskem jeziku</w:t>
      </w:r>
      <w:r w:rsidR="00D9718B">
        <w:rPr>
          <w:rFonts w:ascii="Century Gothic" w:hAnsi="Century Gothic" w:cs="Calibri"/>
        </w:rPr>
        <w:t xml:space="preserve"> (</w:t>
      </w:r>
      <w:r w:rsidRPr="000E49D7">
        <w:rPr>
          <w:rFonts w:ascii="Century Gothic" w:hAnsi="Century Gothic" w:cs="Calibri"/>
        </w:rPr>
        <w:t>certifikate, navodila za vzdrževanje in uporabo, garancijske liste</w:t>
      </w:r>
      <w:r>
        <w:rPr>
          <w:rFonts w:ascii="Century Gothic" w:hAnsi="Century Gothic" w:cs="Calibri"/>
        </w:rPr>
        <w:t xml:space="preserve"> </w:t>
      </w:r>
      <w:r w:rsidRPr="000E49D7">
        <w:rPr>
          <w:rFonts w:ascii="Century Gothic" w:hAnsi="Century Gothic" w:cs="Calibri"/>
        </w:rPr>
        <w:t xml:space="preserve">…)mora </w:t>
      </w:r>
      <w:r w:rsidR="00F66EE0">
        <w:rPr>
          <w:rFonts w:ascii="Century Gothic" w:hAnsi="Century Gothic" w:cs="Calibri"/>
        </w:rPr>
        <w:t>izvajalec predati</w:t>
      </w:r>
      <w:r w:rsidRPr="000E49D7">
        <w:rPr>
          <w:rFonts w:ascii="Century Gothic" w:hAnsi="Century Gothic" w:cs="Calibri"/>
        </w:rPr>
        <w:t xml:space="preserve"> </w:t>
      </w:r>
      <w:r w:rsidR="00F66EE0">
        <w:rPr>
          <w:rFonts w:ascii="Century Gothic" w:hAnsi="Century Gothic" w:cs="Calibri"/>
        </w:rPr>
        <w:t xml:space="preserve">ob primopredaji, </w:t>
      </w:r>
      <w:r w:rsidRPr="000E49D7">
        <w:rPr>
          <w:rFonts w:ascii="Century Gothic" w:hAnsi="Century Gothic" w:cs="Calibri"/>
        </w:rPr>
        <w:t xml:space="preserve">najkasneje </w:t>
      </w:r>
      <w:r w:rsidR="00F66EE0">
        <w:rPr>
          <w:rFonts w:ascii="Century Gothic" w:hAnsi="Century Gothic" w:cs="Calibri"/>
        </w:rPr>
        <w:t xml:space="preserve">v 30 dneh od zaključka vseh del. </w:t>
      </w:r>
    </w:p>
    <w:p w14:paraId="0672ACB9" w14:textId="77777777" w:rsidR="00286CAF" w:rsidRPr="000C1E19" w:rsidRDefault="00286CAF" w:rsidP="00580DDD">
      <w:pPr>
        <w:tabs>
          <w:tab w:val="left" w:pos="426"/>
        </w:tabs>
        <w:spacing w:after="0" w:line="276" w:lineRule="auto"/>
        <w:jc w:val="both"/>
        <w:rPr>
          <w:rFonts w:ascii="Century Gothic" w:hAnsi="Century Gothic" w:cs="Calibri"/>
          <w:color w:val="EE0000"/>
        </w:rPr>
      </w:pPr>
    </w:p>
    <w:p w14:paraId="1D2B2CB2" w14:textId="012EFD71" w:rsidR="00AA5A1E" w:rsidRPr="00CC5681" w:rsidRDefault="00AA5A1E" w:rsidP="00580DDD">
      <w:pPr>
        <w:tabs>
          <w:tab w:val="left" w:pos="426"/>
        </w:tabs>
        <w:spacing w:after="0" w:line="276" w:lineRule="auto"/>
        <w:jc w:val="both"/>
        <w:rPr>
          <w:rFonts w:ascii="Century Gothic" w:hAnsi="Century Gothic" w:cs="Calibri"/>
        </w:rPr>
      </w:pPr>
      <w:r w:rsidRPr="00CC5681">
        <w:rPr>
          <w:rFonts w:ascii="Century Gothic" w:hAnsi="Century Gothic" w:cs="Calibri"/>
        </w:rPr>
        <w:t xml:space="preserve">Ob primopredaji se s strani komisije, ki je sestavljena s strani nadzora, naročnika in izvajalca, izvede pregled in ugotovitve zapišejo v primopredajnem zapisniku. </w:t>
      </w:r>
    </w:p>
    <w:p w14:paraId="7573E1E3" w14:textId="77777777" w:rsidR="003C35BF" w:rsidRPr="00B10C5B" w:rsidRDefault="003C35BF" w:rsidP="00580DDD">
      <w:pPr>
        <w:tabs>
          <w:tab w:val="left" w:pos="426"/>
        </w:tabs>
        <w:spacing w:after="0" w:line="276" w:lineRule="auto"/>
        <w:jc w:val="both"/>
        <w:rPr>
          <w:rFonts w:ascii="Century Gothic" w:hAnsi="Century Gothic" w:cs="Calibri"/>
          <w:b/>
          <w:bCs/>
        </w:rPr>
      </w:pPr>
    </w:p>
    <w:p w14:paraId="79ADB560" w14:textId="77777777"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B10C5B">
        <w:rPr>
          <w:rFonts w:ascii="Century Gothic" w:hAnsi="Century Gothic" w:cs="Calibri"/>
          <w:b/>
          <w:bCs/>
        </w:rPr>
        <w:t>člen</w:t>
      </w:r>
    </w:p>
    <w:p w14:paraId="18142414"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(Končni obračun)</w:t>
      </w:r>
    </w:p>
    <w:p w14:paraId="57B8E503" w14:textId="77777777" w:rsidR="003C35BF" w:rsidRPr="00A91951" w:rsidRDefault="003C35BF" w:rsidP="00580DDD">
      <w:pPr>
        <w:tabs>
          <w:tab w:val="left" w:pos="426"/>
        </w:tabs>
        <w:spacing w:after="0" w:line="276" w:lineRule="auto"/>
        <w:jc w:val="both"/>
        <w:rPr>
          <w:rFonts w:ascii="Century Gothic" w:hAnsi="Century Gothic" w:cs="Calibri"/>
        </w:rPr>
      </w:pPr>
    </w:p>
    <w:p w14:paraId="6B368472" w14:textId="77777777" w:rsidR="003C35BF" w:rsidRPr="00A91951"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Po uspešni končni primopredaji je izvajalec upravičen naročniku v elektronski obliki izstaviti končni obračun, ki mora vsebovati naslednje elemente:</w:t>
      </w:r>
    </w:p>
    <w:p w14:paraId="2583F9E2" w14:textId="77777777" w:rsidR="003C35BF" w:rsidRPr="00A91951" w:rsidRDefault="003C35BF" w:rsidP="00421EBC">
      <w:pPr>
        <w:numPr>
          <w:ilvl w:val="0"/>
          <w:numId w:val="47"/>
        </w:numPr>
        <w:tabs>
          <w:tab w:val="left" w:pos="426"/>
        </w:tabs>
        <w:spacing w:after="0" w:line="276" w:lineRule="auto"/>
        <w:jc w:val="both"/>
        <w:rPr>
          <w:rFonts w:ascii="Century Gothic" w:hAnsi="Century Gothic" w:cs="Calibri"/>
        </w:rPr>
      </w:pPr>
      <w:r w:rsidRPr="00A91951">
        <w:rPr>
          <w:rFonts w:ascii="Century Gothic" w:hAnsi="Century Gothic" w:cs="Calibri"/>
        </w:rPr>
        <w:t>vrednost izvedenih del,</w:t>
      </w:r>
    </w:p>
    <w:p w14:paraId="53161F4E" w14:textId="77777777" w:rsidR="003C35BF" w:rsidRPr="00A91951" w:rsidRDefault="003C35BF" w:rsidP="00421EBC">
      <w:pPr>
        <w:numPr>
          <w:ilvl w:val="0"/>
          <w:numId w:val="47"/>
        </w:numPr>
        <w:tabs>
          <w:tab w:val="left" w:pos="426"/>
        </w:tabs>
        <w:spacing w:after="0" w:line="276" w:lineRule="auto"/>
        <w:jc w:val="both"/>
        <w:rPr>
          <w:rFonts w:ascii="Century Gothic" w:hAnsi="Century Gothic" w:cs="Calibri"/>
        </w:rPr>
      </w:pPr>
      <w:r w:rsidRPr="00A91951">
        <w:rPr>
          <w:rFonts w:ascii="Century Gothic" w:hAnsi="Century Gothic" w:cs="Calibri"/>
        </w:rPr>
        <w:t>do sedaj izvršena plačila izvajalcu,</w:t>
      </w:r>
    </w:p>
    <w:p w14:paraId="12BBC2C3" w14:textId="77777777" w:rsidR="003C35BF" w:rsidRPr="00A91951" w:rsidRDefault="003C35BF" w:rsidP="00421EBC">
      <w:pPr>
        <w:numPr>
          <w:ilvl w:val="0"/>
          <w:numId w:val="47"/>
        </w:numPr>
        <w:tabs>
          <w:tab w:val="left" w:pos="426"/>
        </w:tabs>
        <w:spacing w:after="0" w:line="276" w:lineRule="auto"/>
        <w:jc w:val="both"/>
        <w:rPr>
          <w:rFonts w:ascii="Century Gothic" w:hAnsi="Century Gothic" w:cs="Calibri"/>
        </w:rPr>
      </w:pPr>
      <w:r w:rsidRPr="00A91951">
        <w:rPr>
          <w:rFonts w:ascii="Century Gothic" w:hAnsi="Century Gothic" w:cs="Calibri"/>
        </w:rPr>
        <w:t>končni znesek, ki ga mora izvajalec še dobiti ali vrniti glede na nesporni del obračuna in glede na vrednost zadržanih sredstev,</w:t>
      </w:r>
    </w:p>
    <w:p w14:paraId="482B7AFF" w14:textId="77777777" w:rsidR="003C35BF" w:rsidRPr="00A91951" w:rsidRDefault="003C35BF" w:rsidP="00421EBC">
      <w:pPr>
        <w:numPr>
          <w:ilvl w:val="0"/>
          <w:numId w:val="47"/>
        </w:numPr>
        <w:tabs>
          <w:tab w:val="left" w:pos="426"/>
        </w:tabs>
        <w:spacing w:after="0" w:line="276" w:lineRule="auto"/>
        <w:jc w:val="both"/>
        <w:rPr>
          <w:rFonts w:ascii="Century Gothic" w:hAnsi="Century Gothic" w:cs="Calibri"/>
        </w:rPr>
      </w:pPr>
      <w:r w:rsidRPr="00A91951">
        <w:rPr>
          <w:rFonts w:ascii="Century Gothic" w:hAnsi="Century Gothic" w:cs="Calibri"/>
        </w:rPr>
        <w:t>podatek o zahtevi o plačilu penalov ali kakršnekoli povzročene škode eni od strank</w:t>
      </w:r>
    </w:p>
    <w:p w14:paraId="471A5F67" w14:textId="7FDC08C6" w:rsidR="003C35BF" w:rsidRPr="00A91951" w:rsidRDefault="003C35BF" w:rsidP="00421EBC">
      <w:pPr>
        <w:numPr>
          <w:ilvl w:val="0"/>
          <w:numId w:val="47"/>
        </w:numPr>
        <w:tabs>
          <w:tab w:val="left" w:pos="426"/>
        </w:tabs>
        <w:spacing w:after="0" w:line="276" w:lineRule="auto"/>
        <w:jc w:val="both"/>
        <w:rPr>
          <w:rFonts w:ascii="Century Gothic" w:hAnsi="Century Gothic" w:cs="Calibri"/>
        </w:rPr>
      </w:pPr>
      <w:r w:rsidRPr="00A91951">
        <w:rPr>
          <w:rFonts w:ascii="Century Gothic" w:hAnsi="Century Gothic" w:cs="Calibri"/>
        </w:rPr>
        <w:t>podatke o zadevah, o katerih ni bilo soglasja.</w:t>
      </w:r>
      <w:r w:rsidR="00F57139">
        <w:rPr>
          <w:rFonts w:ascii="Century Gothic" w:hAnsi="Century Gothic" w:cs="Calibri"/>
        </w:rPr>
        <w:t xml:space="preserve"> </w:t>
      </w:r>
    </w:p>
    <w:p w14:paraId="31F59FAC" w14:textId="77777777" w:rsidR="003C35BF" w:rsidRPr="00A91951" w:rsidRDefault="003C35BF" w:rsidP="00580DDD">
      <w:pPr>
        <w:tabs>
          <w:tab w:val="left" w:pos="426"/>
        </w:tabs>
        <w:spacing w:after="0" w:line="276" w:lineRule="auto"/>
        <w:jc w:val="both"/>
        <w:rPr>
          <w:rFonts w:ascii="Century Gothic" w:hAnsi="Century Gothic" w:cs="Calibri"/>
        </w:rPr>
      </w:pPr>
    </w:p>
    <w:p w14:paraId="36FB4C2C" w14:textId="64AA6B86" w:rsidR="003C35BF" w:rsidRPr="00A91951"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lastRenderedPageBreak/>
        <w:t>Na podlagi potrjenega končnega obračuna</w:t>
      </w:r>
      <w:r w:rsidR="00271420">
        <w:rPr>
          <w:rFonts w:ascii="Century Gothic" w:hAnsi="Century Gothic" w:cs="Calibri"/>
        </w:rPr>
        <w:t xml:space="preserve"> in podpisanega primopredajnega zapisnika</w:t>
      </w:r>
      <w:r w:rsidRPr="00A91951">
        <w:rPr>
          <w:rFonts w:ascii="Century Gothic" w:hAnsi="Century Gothic" w:cs="Calibri"/>
        </w:rPr>
        <w:t xml:space="preserve"> izvajalec naročniku predloži veljavno bančno garancijo ali kavcijsko zavarovanje za odpravo napak v garancijskem roku, skladno s to pogodbo. Predložena bančna garancija oziroma kavcijsko zavarovanje je pogoj za plačilo končnega obračuna.</w:t>
      </w:r>
    </w:p>
    <w:p w14:paraId="61A600C9" w14:textId="77777777" w:rsidR="003C35BF" w:rsidRPr="00A91951" w:rsidRDefault="003C35BF" w:rsidP="00580DDD">
      <w:pPr>
        <w:tabs>
          <w:tab w:val="left" w:pos="426"/>
        </w:tabs>
        <w:spacing w:after="0" w:line="276" w:lineRule="auto"/>
        <w:jc w:val="both"/>
        <w:rPr>
          <w:rFonts w:ascii="Century Gothic" w:hAnsi="Century Gothic" w:cs="Calibri"/>
        </w:rPr>
      </w:pPr>
    </w:p>
    <w:p w14:paraId="3878FFD4" w14:textId="6F2A7344" w:rsidR="003C35BF"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 xml:space="preserve">Plačilo končnega obračuna se izvede na način in v rokih, določenih s to pogodbo. </w:t>
      </w:r>
      <w:r w:rsidR="00D02185">
        <w:rPr>
          <w:rFonts w:ascii="Century Gothic" w:hAnsi="Century Gothic" w:cs="Calibri"/>
        </w:rPr>
        <w:t xml:space="preserve">  </w:t>
      </w:r>
    </w:p>
    <w:p w14:paraId="69E54B2D" w14:textId="77777777" w:rsidR="00B81D9A" w:rsidRPr="00A91951" w:rsidRDefault="00B81D9A" w:rsidP="00580DDD">
      <w:pPr>
        <w:tabs>
          <w:tab w:val="left" w:pos="426"/>
        </w:tabs>
        <w:spacing w:after="0" w:line="276" w:lineRule="auto"/>
        <w:jc w:val="both"/>
        <w:rPr>
          <w:rFonts w:ascii="Century Gothic" w:hAnsi="Century Gothic" w:cs="Calibri"/>
        </w:rPr>
      </w:pPr>
    </w:p>
    <w:p w14:paraId="79263B9F" w14:textId="77777777"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B10C5B">
        <w:rPr>
          <w:rFonts w:ascii="Century Gothic" w:hAnsi="Century Gothic" w:cs="Calibri"/>
          <w:b/>
          <w:bCs/>
        </w:rPr>
        <w:t>člen</w:t>
      </w:r>
    </w:p>
    <w:p w14:paraId="4ACA36FA"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(Obveznosti naročnika)</w:t>
      </w:r>
    </w:p>
    <w:p w14:paraId="4AABE42B" w14:textId="77777777" w:rsidR="003C35BF" w:rsidRPr="00A91951" w:rsidRDefault="003C35BF" w:rsidP="00580DDD">
      <w:pPr>
        <w:tabs>
          <w:tab w:val="left" w:pos="426"/>
        </w:tabs>
        <w:spacing w:after="0" w:line="276" w:lineRule="auto"/>
        <w:jc w:val="center"/>
        <w:rPr>
          <w:rFonts w:ascii="Century Gothic" w:hAnsi="Century Gothic" w:cs="Calibri"/>
        </w:rPr>
      </w:pPr>
    </w:p>
    <w:p w14:paraId="3F5D2D2C" w14:textId="77777777" w:rsidR="003C35BF" w:rsidRPr="00A91951"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Naročnik se zavezuje, da bo:</w:t>
      </w:r>
    </w:p>
    <w:p w14:paraId="749ACBDF" w14:textId="50B0B77A" w:rsidR="003C35BF" w:rsidRPr="00421EBC" w:rsidRDefault="003C35BF" w:rsidP="00421EBC">
      <w:pPr>
        <w:pStyle w:val="ListParagraph"/>
        <w:numPr>
          <w:ilvl w:val="0"/>
          <w:numId w:val="48"/>
        </w:numPr>
        <w:tabs>
          <w:tab w:val="left" w:pos="426"/>
        </w:tabs>
        <w:spacing w:after="0" w:line="276" w:lineRule="auto"/>
        <w:jc w:val="both"/>
        <w:rPr>
          <w:rFonts w:ascii="Century Gothic" w:hAnsi="Century Gothic" w:cs="Calibri"/>
        </w:rPr>
      </w:pPr>
      <w:r w:rsidRPr="00421EBC">
        <w:rPr>
          <w:rFonts w:ascii="Century Gothic" w:hAnsi="Century Gothic" w:cs="Calibri"/>
        </w:rPr>
        <w:t xml:space="preserve">po podpisu pogodbe izvajalca uvedel v delo in mu predal </w:t>
      </w:r>
      <w:r w:rsidR="00D877AF" w:rsidRPr="00421EBC">
        <w:rPr>
          <w:rFonts w:ascii="Century Gothic" w:hAnsi="Century Gothic" w:cs="Calibri"/>
        </w:rPr>
        <w:t xml:space="preserve">projektno </w:t>
      </w:r>
      <w:r w:rsidRPr="00421EBC">
        <w:rPr>
          <w:rFonts w:ascii="Century Gothic" w:hAnsi="Century Gothic" w:cs="Calibri"/>
        </w:rPr>
        <w:t>dokumentacijo, s katero razpolaga;</w:t>
      </w:r>
    </w:p>
    <w:p w14:paraId="718C1083" w14:textId="77777777" w:rsidR="003C35BF" w:rsidRPr="00421EBC" w:rsidRDefault="003C35BF" w:rsidP="00421EBC">
      <w:pPr>
        <w:pStyle w:val="ListParagraph"/>
        <w:numPr>
          <w:ilvl w:val="0"/>
          <w:numId w:val="48"/>
        </w:numPr>
        <w:tabs>
          <w:tab w:val="left" w:pos="426"/>
        </w:tabs>
        <w:spacing w:after="0" w:line="276" w:lineRule="auto"/>
        <w:jc w:val="both"/>
        <w:rPr>
          <w:rFonts w:ascii="Century Gothic" w:hAnsi="Century Gothic" w:cs="Calibri"/>
        </w:rPr>
      </w:pPr>
      <w:r w:rsidRPr="00421EBC">
        <w:rPr>
          <w:rFonts w:ascii="Century Gothic" w:hAnsi="Century Gothic" w:cs="Calibri"/>
        </w:rPr>
        <w:t>sodeloval z izvajalcem s ciljem, da se prevzeta dela izvršijo pravočasno in v obojestransko zadovoljstvo;</w:t>
      </w:r>
    </w:p>
    <w:p w14:paraId="25625E03" w14:textId="77777777" w:rsidR="003C35BF" w:rsidRPr="00421EBC" w:rsidRDefault="003C35BF" w:rsidP="00421EBC">
      <w:pPr>
        <w:pStyle w:val="ListParagraph"/>
        <w:numPr>
          <w:ilvl w:val="0"/>
          <w:numId w:val="48"/>
        </w:numPr>
        <w:tabs>
          <w:tab w:val="left" w:pos="426"/>
        </w:tabs>
        <w:spacing w:after="0" w:line="276" w:lineRule="auto"/>
        <w:jc w:val="both"/>
        <w:rPr>
          <w:rFonts w:ascii="Century Gothic" w:hAnsi="Century Gothic" w:cs="Calibri"/>
        </w:rPr>
      </w:pPr>
      <w:r w:rsidRPr="00421EBC">
        <w:rPr>
          <w:rFonts w:ascii="Century Gothic" w:hAnsi="Century Gothic" w:cs="Calibri"/>
        </w:rPr>
        <w:t>tekoče obveščal izvajalca o vseh spremembah in na novo nastalih situacijah, ki bi lahko imele vpliv na izvršitev prevzetih del;</w:t>
      </w:r>
    </w:p>
    <w:p w14:paraId="49BD6CA2" w14:textId="60071FC0" w:rsidR="003C35BF" w:rsidRPr="00421EBC" w:rsidRDefault="003C35BF" w:rsidP="00421EBC">
      <w:pPr>
        <w:pStyle w:val="ListParagraph"/>
        <w:numPr>
          <w:ilvl w:val="0"/>
          <w:numId w:val="48"/>
        </w:numPr>
        <w:tabs>
          <w:tab w:val="left" w:pos="426"/>
        </w:tabs>
        <w:spacing w:after="0" w:line="276" w:lineRule="auto"/>
        <w:jc w:val="both"/>
        <w:rPr>
          <w:rFonts w:ascii="Century Gothic" w:hAnsi="Century Gothic" w:cs="Calibri"/>
        </w:rPr>
      </w:pPr>
      <w:r w:rsidRPr="00421EBC">
        <w:rPr>
          <w:rFonts w:ascii="Century Gothic" w:hAnsi="Century Gothic" w:cs="Calibri"/>
        </w:rPr>
        <w:t>sam ali po nadzorni službi potrjeval vzorce opreme in materialov najkasneje v roku 10 delovnih dni od predložitve le-teh, tehničnih podatkov in dokumentacije</w:t>
      </w:r>
      <w:r w:rsidR="00D877AF" w:rsidRPr="00421EBC">
        <w:rPr>
          <w:rFonts w:ascii="Century Gothic" w:hAnsi="Century Gothic" w:cs="Calibri"/>
        </w:rPr>
        <w:t xml:space="preserve"> o skladnosti materialov</w:t>
      </w:r>
      <w:r w:rsidR="00446E74" w:rsidRPr="00421EBC">
        <w:rPr>
          <w:rFonts w:ascii="Century Gothic" w:hAnsi="Century Gothic" w:cs="Calibri"/>
        </w:rPr>
        <w:t>;</w:t>
      </w:r>
    </w:p>
    <w:p w14:paraId="549ED30F" w14:textId="77B62F38" w:rsidR="00446E74" w:rsidRPr="00421EBC" w:rsidRDefault="00446E74" w:rsidP="00421EBC">
      <w:pPr>
        <w:pStyle w:val="ListParagraph"/>
        <w:numPr>
          <w:ilvl w:val="0"/>
          <w:numId w:val="48"/>
        </w:numPr>
        <w:tabs>
          <w:tab w:val="left" w:pos="426"/>
        </w:tabs>
        <w:spacing w:after="0" w:line="276" w:lineRule="auto"/>
        <w:jc w:val="both"/>
        <w:rPr>
          <w:rFonts w:ascii="Century Gothic" w:hAnsi="Century Gothic" w:cs="Calibri"/>
        </w:rPr>
      </w:pPr>
      <w:r w:rsidRPr="00421EBC">
        <w:rPr>
          <w:rFonts w:ascii="Century Gothic" w:hAnsi="Century Gothic" w:cs="Calibri"/>
        </w:rPr>
        <w:t>pravočasno obvestil izvajalca o izpolnitvi odložnega pogoja;</w:t>
      </w:r>
    </w:p>
    <w:p w14:paraId="02FD7100" w14:textId="77777777" w:rsidR="003C35BF" w:rsidRPr="00421EBC" w:rsidRDefault="003C35BF" w:rsidP="00421EBC">
      <w:pPr>
        <w:pStyle w:val="ListParagraph"/>
        <w:numPr>
          <w:ilvl w:val="0"/>
          <w:numId w:val="48"/>
        </w:numPr>
        <w:tabs>
          <w:tab w:val="left" w:pos="426"/>
        </w:tabs>
        <w:spacing w:after="0" w:line="276" w:lineRule="auto"/>
        <w:jc w:val="both"/>
        <w:rPr>
          <w:rFonts w:ascii="Century Gothic" w:hAnsi="Century Gothic" w:cs="Calibri"/>
        </w:rPr>
      </w:pPr>
      <w:r w:rsidRPr="00421EBC">
        <w:rPr>
          <w:rFonts w:ascii="Century Gothic" w:hAnsi="Century Gothic" w:cs="Calibri"/>
        </w:rPr>
        <w:t xml:space="preserve">izvajal svoje plačilne obveze, kot izhajajo iz te pogodbe. </w:t>
      </w:r>
    </w:p>
    <w:p w14:paraId="4FE4C0ED" w14:textId="77777777" w:rsidR="003C35BF" w:rsidRPr="00A91951" w:rsidRDefault="003C35BF" w:rsidP="00580DDD">
      <w:pPr>
        <w:tabs>
          <w:tab w:val="left" w:pos="426"/>
        </w:tabs>
        <w:spacing w:after="0" w:line="276" w:lineRule="auto"/>
        <w:jc w:val="both"/>
        <w:rPr>
          <w:rFonts w:ascii="Century Gothic" w:hAnsi="Century Gothic" w:cs="Calibri"/>
        </w:rPr>
      </w:pPr>
    </w:p>
    <w:p w14:paraId="15CA1939" w14:textId="77777777"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B10C5B">
        <w:rPr>
          <w:rFonts w:ascii="Century Gothic" w:hAnsi="Century Gothic" w:cs="Calibri"/>
          <w:b/>
          <w:bCs/>
        </w:rPr>
        <w:t>člen</w:t>
      </w:r>
    </w:p>
    <w:p w14:paraId="05365104"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(Obveznosti izvajalca)</w:t>
      </w:r>
    </w:p>
    <w:p w14:paraId="0FCEA780" w14:textId="77777777" w:rsidR="003C35BF" w:rsidRPr="00A91951" w:rsidRDefault="003C35BF" w:rsidP="00580DDD">
      <w:pPr>
        <w:tabs>
          <w:tab w:val="left" w:pos="426"/>
        </w:tabs>
        <w:spacing w:after="0" w:line="276" w:lineRule="auto"/>
        <w:jc w:val="center"/>
        <w:rPr>
          <w:rFonts w:ascii="Century Gothic" w:hAnsi="Century Gothic" w:cs="Calibri"/>
        </w:rPr>
      </w:pPr>
    </w:p>
    <w:p w14:paraId="05FC90F3" w14:textId="77777777" w:rsidR="003C35BF" w:rsidRPr="00C020BA" w:rsidRDefault="003C35BF" w:rsidP="00580DDD">
      <w:pPr>
        <w:tabs>
          <w:tab w:val="left" w:pos="426"/>
        </w:tabs>
        <w:spacing w:after="0" w:line="276" w:lineRule="auto"/>
        <w:jc w:val="both"/>
        <w:rPr>
          <w:rFonts w:ascii="Century Gothic" w:hAnsi="Century Gothic" w:cs="Calibri"/>
        </w:rPr>
      </w:pPr>
      <w:r w:rsidRPr="00C020BA">
        <w:rPr>
          <w:rFonts w:ascii="Century Gothic" w:hAnsi="Century Gothic" w:cs="Calibri"/>
        </w:rPr>
        <w:t>Izvajalec se zaveže, da bo:</w:t>
      </w:r>
    </w:p>
    <w:p w14:paraId="220F5D37" w14:textId="3E39184C" w:rsidR="009B770E" w:rsidRDefault="00AA5A1E" w:rsidP="00094D81">
      <w:pPr>
        <w:numPr>
          <w:ilvl w:val="0"/>
          <w:numId w:val="49"/>
        </w:numPr>
        <w:tabs>
          <w:tab w:val="left" w:pos="426"/>
        </w:tabs>
        <w:spacing w:after="0" w:line="276" w:lineRule="auto"/>
        <w:jc w:val="both"/>
        <w:rPr>
          <w:rFonts w:ascii="Century Gothic" w:hAnsi="Century Gothic" w:cs="Calibri"/>
        </w:rPr>
      </w:pPr>
      <w:r w:rsidRPr="00C020BA">
        <w:rPr>
          <w:rFonts w:ascii="Century Gothic" w:hAnsi="Century Gothic" w:cs="Calibri"/>
        </w:rPr>
        <w:t>z aktivnostmi pričel takoj po uvedbi v delo</w:t>
      </w:r>
      <w:r w:rsidR="009B770E">
        <w:rPr>
          <w:rFonts w:ascii="Century Gothic" w:hAnsi="Century Gothic" w:cs="Calibri"/>
        </w:rPr>
        <w:t xml:space="preserve"> i</w:t>
      </w:r>
      <w:r w:rsidRPr="00C020BA">
        <w:rPr>
          <w:rFonts w:ascii="Century Gothic" w:hAnsi="Century Gothic" w:cs="Calibri"/>
        </w:rPr>
        <w:t xml:space="preserve">n jih končal  </w:t>
      </w:r>
      <w:r w:rsidR="00446E74">
        <w:rPr>
          <w:rFonts w:ascii="Century Gothic" w:hAnsi="Century Gothic" w:cs="Calibri"/>
        </w:rPr>
        <w:t>v dogovorjenem roku;</w:t>
      </w:r>
    </w:p>
    <w:p w14:paraId="30748494" w14:textId="728ADA46" w:rsidR="00AA5A1E" w:rsidRPr="00C020BA" w:rsidRDefault="00AA5A1E" w:rsidP="00094D81">
      <w:pPr>
        <w:numPr>
          <w:ilvl w:val="0"/>
          <w:numId w:val="49"/>
        </w:numPr>
        <w:tabs>
          <w:tab w:val="left" w:pos="426"/>
        </w:tabs>
        <w:spacing w:after="0" w:line="276" w:lineRule="auto"/>
        <w:jc w:val="both"/>
        <w:rPr>
          <w:rFonts w:ascii="Century Gothic" w:hAnsi="Century Gothic" w:cs="Calibri"/>
        </w:rPr>
      </w:pPr>
      <w:r w:rsidRPr="002E1219">
        <w:rPr>
          <w:rFonts w:ascii="Century Gothic" w:hAnsi="Century Gothic" w:cs="Calibri"/>
        </w:rPr>
        <w:t xml:space="preserve">v roku </w:t>
      </w:r>
      <w:r w:rsidR="002E1219" w:rsidRPr="002E1219">
        <w:rPr>
          <w:rFonts w:ascii="Century Gothic" w:hAnsi="Century Gothic" w:cs="Calibri"/>
        </w:rPr>
        <w:t>5</w:t>
      </w:r>
      <w:r w:rsidRPr="002E1219">
        <w:rPr>
          <w:rFonts w:ascii="Century Gothic" w:hAnsi="Century Gothic" w:cs="Calibri"/>
        </w:rPr>
        <w:t xml:space="preserve"> dni po uvedbi </w:t>
      </w:r>
      <w:r w:rsidRPr="00C020BA">
        <w:rPr>
          <w:rFonts w:ascii="Century Gothic" w:hAnsi="Century Gothic" w:cs="Calibri"/>
        </w:rPr>
        <w:t>v delo pregledal tehnično dokumentacijo in stanje na terenu ter  investitorju poda</w:t>
      </w:r>
      <w:r w:rsidR="00E20320" w:rsidRPr="00C020BA">
        <w:rPr>
          <w:rFonts w:ascii="Century Gothic" w:hAnsi="Century Gothic" w:cs="Calibri"/>
        </w:rPr>
        <w:t>l</w:t>
      </w:r>
      <w:r w:rsidRPr="00C020BA">
        <w:rPr>
          <w:rFonts w:ascii="Century Gothic" w:hAnsi="Century Gothic" w:cs="Calibri"/>
        </w:rPr>
        <w:t xml:space="preserve"> ugotovitve;</w:t>
      </w:r>
    </w:p>
    <w:p w14:paraId="6D76CCF0" w14:textId="5B594B82" w:rsidR="00AA5A1E" w:rsidRPr="00C020BA" w:rsidRDefault="00BC154F" w:rsidP="00094D81">
      <w:pPr>
        <w:numPr>
          <w:ilvl w:val="0"/>
          <w:numId w:val="49"/>
        </w:numPr>
        <w:tabs>
          <w:tab w:val="left" w:pos="426"/>
        </w:tabs>
        <w:spacing w:after="0" w:line="276" w:lineRule="auto"/>
        <w:jc w:val="both"/>
        <w:rPr>
          <w:rFonts w:ascii="Century Gothic" w:hAnsi="Century Gothic" w:cs="Calibri"/>
        </w:rPr>
      </w:pPr>
      <w:r>
        <w:rPr>
          <w:rFonts w:ascii="Century Gothic" w:hAnsi="Century Gothic" w:cs="Calibri"/>
        </w:rPr>
        <w:t>v</w:t>
      </w:r>
      <w:r w:rsidR="00AA5A1E" w:rsidRPr="00C020BA">
        <w:rPr>
          <w:rFonts w:ascii="Century Gothic" w:hAnsi="Century Gothic" w:cs="Calibri"/>
        </w:rPr>
        <w:t xml:space="preserve"> roku 7 dni po uvedbi v delo izve</w:t>
      </w:r>
      <w:r w:rsidR="009B770E">
        <w:rPr>
          <w:rFonts w:ascii="Century Gothic" w:hAnsi="Century Gothic" w:cs="Calibri"/>
        </w:rPr>
        <w:t xml:space="preserve">del </w:t>
      </w:r>
      <w:r w:rsidR="00AA5A1E" w:rsidRPr="00C020BA">
        <w:rPr>
          <w:rFonts w:ascii="Century Gothic" w:hAnsi="Century Gothic" w:cs="Calibri"/>
        </w:rPr>
        <w:t>zakoličbo;</w:t>
      </w:r>
    </w:p>
    <w:p w14:paraId="6C77AE24" w14:textId="17A41F3F"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C020BA">
        <w:rPr>
          <w:rFonts w:ascii="Century Gothic" w:hAnsi="Century Gothic" w:cs="Calibri"/>
        </w:rPr>
        <w:t>opravil prevzeta dela kvalitetno in skladno z veljavnimi</w:t>
      </w:r>
      <w:r w:rsidRPr="004823D7">
        <w:rPr>
          <w:rFonts w:ascii="Century Gothic" w:hAnsi="Century Gothic" w:cs="Calibri"/>
        </w:rPr>
        <w:t xml:space="preserve"> predpisi, normativi ter standardi, ki urejajo izvajanje tovrstnih del,</w:t>
      </w:r>
    </w:p>
    <w:p w14:paraId="466091EA" w14:textId="28EFEEAD"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na lastne stroške in pravočasno priskrbel vsa potrebna dovoljenja za trajno deponijo materiala v skladu z veljavnimi predpisi, ter na lastne stroške poskrbel za ureditev varnosti, organizacijo in ustrezno označitev in zaščito gradbišča,</w:t>
      </w:r>
      <w:r w:rsidR="000E3E8B">
        <w:rPr>
          <w:rFonts w:ascii="Century Gothic" w:hAnsi="Century Gothic" w:cs="Calibri"/>
        </w:rPr>
        <w:t xml:space="preserve"> skladno z varnostnim elaboratom;</w:t>
      </w:r>
    </w:p>
    <w:p w14:paraId="54AEABD0" w14:textId="77777777"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opozoril investitorja in nadzorno službo o vseh nepredvidenih okoliščinah, ki bi imele za posledico drugačen način izvedbe ali povečanje količin in pogodbenih rokov;</w:t>
      </w:r>
    </w:p>
    <w:p w14:paraId="4C022E72" w14:textId="77777777"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 xml:space="preserve">v skladu z veljavno Uredbo o ravnanju z odpadki, ki nastanejo pri gradbenih delih, ki veljajo za tovrstne gradnje, upošteval in predložil naročniku vse potrebne dokaze o hranjenju, prevzemu in oddaji gradbenih odpadkov pooblaščenemu zbiralcu </w:t>
      </w:r>
      <w:r w:rsidRPr="004823D7">
        <w:rPr>
          <w:rFonts w:ascii="Century Gothic" w:hAnsi="Century Gothic" w:cs="Calibri"/>
        </w:rPr>
        <w:lastRenderedPageBreak/>
        <w:t>gradbenih odpadkov, ter prevzel vse morebitne posledice zaradi neupoštevanja teh predpisov,</w:t>
      </w:r>
    </w:p>
    <w:p w14:paraId="0ABC9AC4" w14:textId="77777777"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vodil evidenco o vrsti in količini gradbenih odpadkov, ter načinu njihovega deponiranja,  po zaključku gradnje pa bo dostavil dokazila, da so bili ti odpadki deponirani na ustrezne deponije,</w:t>
      </w:r>
    </w:p>
    <w:p w14:paraId="008A1265" w14:textId="1E7BCD07"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med izvajanjem del omogočil nemotene dostope do morebitnih stanovanjskih in ostalih objektov ter omogočal normalno funkcioniranje ostalih dejavnosti v okolici gradbišča,</w:t>
      </w:r>
    </w:p>
    <w:p w14:paraId="4BF06137" w14:textId="77777777"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delo usklajeval z naročnikom ter operativno prilagajal poteku dela na območju gradnje,</w:t>
      </w:r>
    </w:p>
    <w:p w14:paraId="5FCE617B" w14:textId="77777777"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vse poškodbe podzemnih vodov, privatne lastnine, mejnih znamenj in zemljišč popravil na lastne stroške nemudoma oziroma najkasneje v roku 30 dni od podpisa zapisnika o ugotovljeni škodi;</w:t>
      </w:r>
    </w:p>
    <w:p w14:paraId="0B7EA393" w14:textId="77777777"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opozoril investitorja in nadzorno službo o vseh nepredvidenih okoliščinah, ki bi imele za posledico drugačen način izvedbe ali povečanje količin in pogodbenih rokov;</w:t>
      </w:r>
    </w:p>
    <w:p w14:paraId="1455E37F" w14:textId="77777777"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vodil gradbeni dnevnik in knjigo obračunskih izmer o izvedenih delih v skladu s Pravilnikom o gradbiščih. Podpisati ju morata  odgovorna oseba izvajalca in odgovorni nadzornik naročnika oz. pooblaščeni predstavnik pooblaščenca; gradbeni dnevnik in knjigo obračunskih izmer se vodi v dvojniku, originalni izvod ostane naročniku, kopija pa izvajalcu;</w:t>
      </w:r>
    </w:p>
    <w:p w14:paraId="3E052F3E" w14:textId="77777777" w:rsidR="001C2D55"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ravnal po predpisih o varstvu pri delu, ki veljajo za tovrstne načine gradnje v skladu z Zakonom o varnosti in zdravju pri delu (Uradni list RS, št. 43/2011); da bo upošteval varstvene predpise pri izvedbi del in upošteval varnostni načrt gradbišča ter prevzel skrb in odgovornost za izvajanje varstvenih ukrepov na delovnih mestih pri gradnji;</w:t>
      </w:r>
    </w:p>
    <w:p w14:paraId="4E4B2447" w14:textId="7A26E729" w:rsidR="000E3E8B" w:rsidRPr="000E3E8B" w:rsidRDefault="00C846A5" w:rsidP="00094D81">
      <w:pPr>
        <w:numPr>
          <w:ilvl w:val="0"/>
          <w:numId w:val="49"/>
        </w:numPr>
        <w:tabs>
          <w:tab w:val="left" w:pos="426"/>
        </w:tabs>
        <w:spacing w:after="0" w:line="276" w:lineRule="auto"/>
        <w:jc w:val="both"/>
        <w:rPr>
          <w:rFonts w:ascii="Century Gothic" w:hAnsi="Century Gothic" w:cs="Calibri"/>
        </w:rPr>
      </w:pPr>
      <w:r>
        <w:rPr>
          <w:rFonts w:ascii="Century Gothic" w:hAnsi="Century Gothic" w:cs="Calibri"/>
        </w:rPr>
        <w:t>i</w:t>
      </w:r>
      <w:r w:rsidR="000E3E8B" w:rsidRPr="000E3E8B">
        <w:rPr>
          <w:rFonts w:ascii="Century Gothic" w:hAnsi="Century Gothic" w:cs="Calibri"/>
        </w:rPr>
        <w:t>zvedel ureditev gradbišča in označevanje skladno s predpisi z zakonom</w:t>
      </w:r>
      <w:r w:rsidR="000E3E8B">
        <w:rPr>
          <w:rFonts w:ascii="Century Gothic" w:hAnsi="Century Gothic" w:cs="Calibri"/>
        </w:rPr>
        <w:t>;</w:t>
      </w:r>
      <w:r w:rsidR="000E3E8B" w:rsidRPr="000E3E8B">
        <w:rPr>
          <w:rFonts w:ascii="Century Gothic" w:hAnsi="Century Gothic" w:cs="Calibri"/>
        </w:rPr>
        <w:t xml:space="preserve"> </w:t>
      </w:r>
    </w:p>
    <w:p w14:paraId="0DA3534E" w14:textId="417CDB7E" w:rsidR="000E3E8B" w:rsidRPr="000E3E8B" w:rsidRDefault="00C846A5" w:rsidP="00094D81">
      <w:pPr>
        <w:numPr>
          <w:ilvl w:val="0"/>
          <w:numId w:val="49"/>
        </w:numPr>
        <w:tabs>
          <w:tab w:val="left" w:pos="426"/>
        </w:tabs>
        <w:spacing w:after="0" w:line="276" w:lineRule="auto"/>
        <w:jc w:val="both"/>
        <w:rPr>
          <w:rFonts w:ascii="Century Gothic" w:hAnsi="Century Gothic" w:cs="Calibri"/>
        </w:rPr>
      </w:pPr>
      <w:r>
        <w:rPr>
          <w:rFonts w:ascii="Century Gothic" w:hAnsi="Century Gothic" w:cs="Calibri"/>
        </w:rPr>
        <w:t>p</w:t>
      </w:r>
      <w:r w:rsidR="000E3E8B" w:rsidRPr="000E3E8B">
        <w:rPr>
          <w:rFonts w:ascii="Century Gothic" w:hAnsi="Century Gothic" w:cs="Calibri"/>
        </w:rPr>
        <w:t>ravočasno pr</w:t>
      </w:r>
      <w:r w:rsidR="009B770E">
        <w:rPr>
          <w:rFonts w:ascii="Century Gothic" w:hAnsi="Century Gothic" w:cs="Calibri"/>
        </w:rPr>
        <w:t xml:space="preserve">iskrbel </w:t>
      </w:r>
      <w:r w:rsidR="000E3E8B" w:rsidRPr="000E3E8B">
        <w:rPr>
          <w:rFonts w:ascii="Century Gothic" w:hAnsi="Century Gothic" w:cs="Calibri"/>
        </w:rPr>
        <w:t xml:space="preserve">elaborate in dovoljenja za </w:t>
      </w:r>
      <w:r w:rsidR="009B770E">
        <w:rPr>
          <w:rFonts w:ascii="Century Gothic" w:hAnsi="Century Gothic" w:cs="Calibri"/>
        </w:rPr>
        <w:t>morebitne</w:t>
      </w:r>
      <w:r w:rsidR="000E3E8B" w:rsidRPr="000E3E8B">
        <w:rPr>
          <w:rFonts w:ascii="Century Gothic" w:hAnsi="Century Gothic" w:cs="Calibri"/>
        </w:rPr>
        <w:t xml:space="preserve"> zapore cest</w:t>
      </w:r>
      <w:r w:rsidR="000E3E8B">
        <w:rPr>
          <w:rFonts w:ascii="Century Gothic" w:hAnsi="Century Gothic" w:cs="Calibri"/>
        </w:rPr>
        <w:t>;</w:t>
      </w:r>
    </w:p>
    <w:p w14:paraId="67F22886" w14:textId="77777777"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upošteval navodila zastopnika naročnika in njegovega odgovornega nadzornika;</w:t>
      </w:r>
    </w:p>
    <w:p w14:paraId="50099610" w14:textId="77777777"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ustavil dela v primeru, če kljub opozorilu vodje nadzora nepravilnosti ni odpravil;</w:t>
      </w:r>
    </w:p>
    <w:p w14:paraId="1ACEC78B" w14:textId="77777777"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kot koordinator na gradbišču usklajeval dela in upošteval navodila zastopnika naročnika in njegovega odgovornega nadzornika;</w:t>
      </w:r>
    </w:p>
    <w:p w14:paraId="09C9F046" w14:textId="0CDDA7C3"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po končanih delih popravil vse poškodbe</w:t>
      </w:r>
      <w:r w:rsidR="00580698">
        <w:rPr>
          <w:rFonts w:ascii="Century Gothic" w:hAnsi="Century Gothic" w:cs="Calibri"/>
        </w:rPr>
        <w:t xml:space="preserve"> </w:t>
      </w:r>
      <w:r w:rsidR="00802CF1">
        <w:rPr>
          <w:rFonts w:ascii="Century Gothic" w:hAnsi="Century Gothic" w:cs="Calibri"/>
        </w:rPr>
        <w:t>na terenu</w:t>
      </w:r>
      <w:r w:rsidRPr="004823D7">
        <w:rPr>
          <w:rFonts w:ascii="Century Gothic" w:hAnsi="Century Gothic" w:cs="Calibri"/>
        </w:rPr>
        <w:t>, nastale v času in zaradi izvajanja gradbenih del po tej pogodbi;</w:t>
      </w:r>
    </w:p>
    <w:p w14:paraId="23135991" w14:textId="02767ACC" w:rsidR="001C2D55" w:rsidRPr="004823D7"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zavaroval gradnjo tako, da bo zavarovanje zajemalo škodo tudi proti tretji osebi, in prilagodil tehnologijo dela razmeram na gradbišču in okoli njega tako, da ne bo povzročal škode na lastnini naročnika ali drugih ose</w:t>
      </w:r>
      <w:r w:rsidR="000E3E8B">
        <w:rPr>
          <w:rFonts w:ascii="Century Gothic" w:hAnsi="Century Gothic" w:cs="Calibri"/>
        </w:rPr>
        <w:t>b, ter dokazilo predložiti investitorju;</w:t>
      </w:r>
    </w:p>
    <w:p w14:paraId="5936EF53" w14:textId="37A093BD" w:rsidR="003C35BF" w:rsidRDefault="001C2D55" w:rsidP="00094D81">
      <w:pPr>
        <w:numPr>
          <w:ilvl w:val="0"/>
          <w:numId w:val="49"/>
        </w:numPr>
        <w:tabs>
          <w:tab w:val="left" w:pos="426"/>
        </w:tabs>
        <w:spacing w:after="0" w:line="276" w:lineRule="auto"/>
        <w:jc w:val="both"/>
        <w:rPr>
          <w:rFonts w:ascii="Century Gothic" w:hAnsi="Century Gothic" w:cs="Calibri"/>
        </w:rPr>
      </w:pPr>
      <w:r w:rsidRPr="004823D7">
        <w:rPr>
          <w:rFonts w:ascii="Century Gothic" w:hAnsi="Century Gothic" w:cs="Calibri"/>
        </w:rPr>
        <w:t xml:space="preserve">izvajal dela v skladu z </w:t>
      </w:r>
      <w:r>
        <w:rPr>
          <w:rFonts w:ascii="Century Gothic" w:hAnsi="Century Gothic" w:cs="Calibri"/>
        </w:rPr>
        <w:t xml:space="preserve">Uredbo o zelenem javnem naročanju, </w:t>
      </w:r>
      <w:r w:rsidRPr="004823D7">
        <w:rPr>
          <w:rFonts w:ascii="Century Gothic" w:hAnsi="Century Gothic" w:cs="Calibri"/>
        </w:rPr>
        <w:t>razpisno dokumentacijo in to pogodbo</w:t>
      </w:r>
      <w:r w:rsidR="00D9718B">
        <w:rPr>
          <w:rFonts w:ascii="Century Gothic" w:hAnsi="Century Gothic" w:cs="Calibri"/>
        </w:rPr>
        <w:t>.</w:t>
      </w:r>
    </w:p>
    <w:p w14:paraId="02515419" w14:textId="77777777" w:rsidR="00D246C0" w:rsidRDefault="00D246C0" w:rsidP="00D246C0">
      <w:pPr>
        <w:tabs>
          <w:tab w:val="left" w:pos="426"/>
        </w:tabs>
        <w:spacing w:after="0" w:line="276" w:lineRule="auto"/>
        <w:jc w:val="both"/>
        <w:rPr>
          <w:rFonts w:ascii="Century Gothic" w:hAnsi="Century Gothic" w:cs="Calibri"/>
        </w:rPr>
      </w:pPr>
    </w:p>
    <w:p w14:paraId="62CFBF90" w14:textId="77777777" w:rsidR="00435550" w:rsidRDefault="001D1182" w:rsidP="00D246C0">
      <w:pPr>
        <w:tabs>
          <w:tab w:val="left" w:pos="426"/>
        </w:tabs>
        <w:spacing w:after="0" w:line="276" w:lineRule="auto"/>
        <w:jc w:val="both"/>
        <w:rPr>
          <w:rFonts w:ascii="Century Gothic" w:hAnsi="Century Gothic" w:cs="Calibri"/>
        </w:rPr>
      </w:pPr>
      <w:r w:rsidRPr="001D1182">
        <w:rPr>
          <w:rFonts w:ascii="Century Gothic" w:hAnsi="Century Gothic" w:cs="Calibri"/>
        </w:rPr>
        <w:t xml:space="preserve">Izvajalec se zavezuje, da bodo vsi dokumenti, ki jih pripravi v okviru izvajanja te pogodbe (zlasti gradbeni dnevnik, knjiga obračunskih izmer, situacije, terminski načrt, projektna dokumentacija PID/POV, primopredajni in končni obračunski zapisniki, obvestila, dopisi, zapisniki sestankov, fotografska dokumentacija, table na gradbišču </w:t>
      </w:r>
      <w:r w:rsidRPr="001D1182">
        <w:rPr>
          <w:rFonts w:ascii="Century Gothic" w:hAnsi="Century Gothic" w:cs="Calibri"/>
        </w:rPr>
        <w:lastRenderedPageBreak/>
        <w:t>ter morebitna druga komunikacijska in informativna gradiva), kakor tudi ostali dokumenti, vezani na predmetno pogodbo, vsebovali ustrezne logotipe, navedbe in ustrezen naziv operacije ter bili opremljeni v skladu z Navodili organa upravljanja na področju zagotavljanja prepoznavnosti, preglednosti in komuniciranja evropske kohezijske politike v obdobju 2021–2027.</w:t>
      </w:r>
    </w:p>
    <w:p w14:paraId="4C1BF5E7" w14:textId="77777777" w:rsidR="00435550" w:rsidRDefault="00435550" w:rsidP="00D246C0">
      <w:pPr>
        <w:tabs>
          <w:tab w:val="left" w:pos="426"/>
        </w:tabs>
        <w:spacing w:after="0" w:line="276" w:lineRule="auto"/>
        <w:jc w:val="both"/>
        <w:rPr>
          <w:rFonts w:ascii="Century Gothic" w:hAnsi="Century Gothic" w:cs="Calibri"/>
        </w:rPr>
      </w:pPr>
    </w:p>
    <w:p w14:paraId="69D5D641" w14:textId="0B300427" w:rsidR="001D1182" w:rsidRPr="00435550" w:rsidRDefault="001D1182" w:rsidP="00435550">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435550">
        <w:rPr>
          <w:rFonts w:ascii="Century Gothic" w:hAnsi="Century Gothic" w:cs="Calibri"/>
          <w:b/>
          <w:bCs/>
        </w:rPr>
        <w:t>člen</w:t>
      </w:r>
    </w:p>
    <w:p w14:paraId="655DDCE1" w14:textId="6C85F35B" w:rsidR="001D1182" w:rsidRDefault="001D1182" w:rsidP="00435550">
      <w:pPr>
        <w:pStyle w:val="ListParagraph"/>
        <w:tabs>
          <w:tab w:val="left" w:pos="426"/>
        </w:tabs>
        <w:spacing w:after="0" w:line="276" w:lineRule="auto"/>
        <w:ind w:left="0"/>
        <w:jc w:val="center"/>
        <w:rPr>
          <w:rFonts w:ascii="Century Gothic" w:hAnsi="Century Gothic" w:cs="Calibri"/>
          <w:b/>
          <w:bCs/>
        </w:rPr>
      </w:pPr>
      <w:r w:rsidRPr="00435550">
        <w:rPr>
          <w:rFonts w:ascii="Century Gothic" w:hAnsi="Century Gothic" w:cs="Calibri"/>
          <w:b/>
          <w:bCs/>
        </w:rPr>
        <w:t>(Obveznosti izvajalca v zvezi z Uredbo o zelenem javnem naročanju)</w:t>
      </w:r>
    </w:p>
    <w:p w14:paraId="46966AC6" w14:textId="77777777" w:rsidR="00435550" w:rsidRPr="00435550" w:rsidRDefault="00435550" w:rsidP="00435550">
      <w:pPr>
        <w:pStyle w:val="ListParagraph"/>
        <w:tabs>
          <w:tab w:val="left" w:pos="426"/>
        </w:tabs>
        <w:spacing w:after="0" w:line="276" w:lineRule="auto"/>
        <w:ind w:left="0"/>
        <w:rPr>
          <w:rFonts w:ascii="Century Gothic" w:hAnsi="Century Gothic" w:cs="Calibri"/>
          <w:b/>
          <w:bCs/>
        </w:rPr>
      </w:pPr>
    </w:p>
    <w:p w14:paraId="05F19846" w14:textId="0264362F" w:rsidR="001D1182" w:rsidRPr="00435550" w:rsidRDefault="001D1182" w:rsidP="00435550">
      <w:pPr>
        <w:tabs>
          <w:tab w:val="left" w:pos="426"/>
        </w:tabs>
        <w:spacing w:after="0" w:line="276" w:lineRule="auto"/>
        <w:jc w:val="both"/>
        <w:rPr>
          <w:rFonts w:ascii="Century Gothic" w:hAnsi="Century Gothic" w:cs="Arial"/>
        </w:rPr>
      </w:pPr>
      <w:r w:rsidRPr="00435550">
        <w:rPr>
          <w:rFonts w:ascii="Century Gothic" w:hAnsi="Century Gothic" w:cs="Arial"/>
        </w:rPr>
        <w:t>Izvajalec mora izpolnjevati obveznosti iz priloge Uredbe o zelenem javnem naročanju (Uradni list RS, št. 51/17</w:t>
      </w:r>
      <w:r w:rsidR="00435550">
        <w:rPr>
          <w:rFonts w:ascii="Century Gothic" w:hAnsi="Century Gothic" w:cs="Arial"/>
        </w:rPr>
        <w:t xml:space="preserve"> s sprem.</w:t>
      </w:r>
      <w:r w:rsidRPr="00435550">
        <w:rPr>
          <w:rFonts w:ascii="Century Gothic" w:hAnsi="Century Gothic" w:cs="Arial"/>
        </w:rPr>
        <w:t>) na način, predviden v tej pogodbi in dokumentaciji v zvezi z oddajo javnega naročila.</w:t>
      </w:r>
    </w:p>
    <w:p w14:paraId="4451DFFF" w14:textId="140B05FE" w:rsidR="001D1182" w:rsidRPr="00435550" w:rsidRDefault="001D1182" w:rsidP="00435550">
      <w:pPr>
        <w:tabs>
          <w:tab w:val="left" w:pos="426"/>
        </w:tabs>
        <w:spacing w:after="0" w:line="276" w:lineRule="auto"/>
        <w:jc w:val="both"/>
        <w:rPr>
          <w:rFonts w:ascii="Century Gothic" w:hAnsi="Century Gothic" w:cs="Arial"/>
        </w:rPr>
      </w:pPr>
    </w:p>
    <w:p w14:paraId="10649C63" w14:textId="6F91B822" w:rsidR="001D1182" w:rsidRPr="001D1182" w:rsidRDefault="001D1182" w:rsidP="00435550">
      <w:pPr>
        <w:tabs>
          <w:tab w:val="left" w:pos="426"/>
        </w:tabs>
        <w:spacing w:after="0" w:line="276" w:lineRule="auto"/>
        <w:jc w:val="both"/>
      </w:pPr>
      <w:r w:rsidRPr="00435550">
        <w:rPr>
          <w:rFonts w:ascii="Century Gothic" w:hAnsi="Century Gothic" w:cs="Arial"/>
        </w:rPr>
        <w:t>V primeru, da izvajalec ne izpolnjuje pogodbenih obveznosti, vezanih na Uredbo o zelenem javnem naročanju, naročnik začne ustrezne postopke za prekinitev te pogodbe</w:t>
      </w:r>
      <w:r w:rsidRPr="001D1182">
        <w:t>.</w:t>
      </w:r>
    </w:p>
    <w:p w14:paraId="5F01D469" w14:textId="77777777" w:rsidR="001D1182" w:rsidRDefault="001D1182" w:rsidP="00D246C0">
      <w:pPr>
        <w:tabs>
          <w:tab w:val="left" w:pos="426"/>
        </w:tabs>
        <w:spacing w:after="0" w:line="276" w:lineRule="auto"/>
        <w:jc w:val="both"/>
        <w:rPr>
          <w:rFonts w:ascii="Century Gothic" w:hAnsi="Century Gothic" w:cs="Calibri"/>
        </w:rPr>
      </w:pPr>
    </w:p>
    <w:p w14:paraId="369AF38D" w14:textId="527DCA73" w:rsidR="00D246C0" w:rsidRDefault="00D246C0" w:rsidP="00D246C0">
      <w:pPr>
        <w:tabs>
          <w:tab w:val="left" w:pos="426"/>
        </w:tabs>
        <w:spacing w:after="0" w:line="276" w:lineRule="auto"/>
        <w:jc w:val="both"/>
        <w:rPr>
          <w:rFonts w:ascii="Century Gothic" w:hAnsi="Century Gothic" w:cs="Calibri"/>
        </w:rPr>
      </w:pPr>
      <w:r w:rsidRPr="00D246C0">
        <w:rPr>
          <w:rFonts w:ascii="Century Gothic" w:hAnsi="Century Gothic" w:cs="Arial"/>
        </w:rPr>
        <w:t>Izvajalec bo, v primeru, da bi zaradi nespoštovanja njegovih pogodbenih obveznosti prišlo do kakršnih koli sankcij za naročnika, finančne posledice naročnik</w:t>
      </w:r>
      <w:r>
        <w:rPr>
          <w:rFonts w:ascii="Century Gothic" w:hAnsi="Century Gothic" w:cs="Arial"/>
        </w:rPr>
        <w:t>u</w:t>
      </w:r>
      <w:r w:rsidRPr="00D246C0">
        <w:rPr>
          <w:rFonts w:ascii="Century Gothic" w:hAnsi="Century Gothic" w:cs="Arial"/>
        </w:rPr>
        <w:t xml:space="preserve"> poravnal, zlasti pa kril vso škodo, ki pri tem nastane naročnik</w:t>
      </w:r>
      <w:r>
        <w:rPr>
          <w:rFonts w:ascii="Century Gothic" w:hAnsi="Century Gothic" w:cs="Arial"/>
        </w:rPr>
        <w:t>u</w:t>
      </w:r>
      <w:r w:rsidRPr="00D246C0">
        <w:rPr>
          <w:rFonts w:ascii="Century Gothic" w:hAnsi="Century Gothic" w:cs="Arial"/>
        </w:rPr>
        <w:t>, kamor spada tudi škoda zaradi izgube ali zmanjšanja sredstev sofinanciranja projekta.</w:t>
      </w:r>
    </w:p>
    <w:p w14:paraId="00A49C3D" w14:textId="77777777" w:rsidR="00D9718B" w:rsidRDefault="00D9718B" w:rsidP="00580DDD">
      <w:pPr>
        <w:tabs>
          <w:tab w:val="left" w:pos="426"/>
        </w:tabs>
        <w:spacing w:after="0" w:line="276" w:lineRule="auto"/>
        <w:jc w:val="both"/>
        <w:rPr>
          <w:rFonts w:ascii="Century Gothic" w:hAnsi="Century Gothic" w:cs="Calibri"/>
        </w:rPr>
      </w:pPr>
    </w:p>
    <w:p w14:paraId="7A9B5DD1" w14:textId="77777777" w:rsidR="008660AD" w:rsidRDefault="00A74B42" w:rsidP="008660AD">
      <w:pPr>
        <w:pStyle w:val="ListParagraph"/>
        <w:numPr>
          <w:ilvl w:val="0"/>
          <w:numId w:val="15"/>
        </w:numPr>
        <w:tabs>
          <w:tab w:val="left" w:pos="426"/>
        </w:tabs>
        <w:spacing w:after="0" w:line="276" w:lineRule="auto"/>
        <w:ind w:left="0" w:firstLine="0"/>
        <w:jc w:val="center"/>
        <w:rPr>
          <w:rFonts w:ascii="Century Gothic" w:hAnsi="Century Gothic" w:cs="Calibri"/>
          <w:b/>
          <w:bCs/>
        </w:rPr>
      </w:pPr>
      <w:r>
        <w:rPr>
          <w:rFonts w:ascii="Century Gothic" w:hAnsi="Century Gothic" w:cs="Calibri"/>
          <w:b/>
          <w:bCs/>
        </w:rPr>
        <w:t>člen</w:t>
      </w:r>
    </w:p>
    <w:p w14:paraId="2FB2C8FF" w14:textId="7C3439D3" w:rsidR="00A74B42" w:rsidRPr="008660AD" w:rsidRDefault="00A74B42" w:rsidP="008660AD">
      <w:pPr>
        <w:pStyle w:val="ListParagraph"/>
        <w:tabs>
          <w:tab w:val="left" w:pos="426"/>
        </w:tabs>
        <w:spacing w:after="0" w:line="276" w:lineRule="auto"/>
        <w:ind w:left="0"/>
        <w:jc w:val="center"/>
        <w:rPr>
          <w:rFonts w:ascii="Century Gothic" w:hAnsi="Century Gothic" w:cs="Calibri"/>
          <w:b/>
          <w:bCs/>
        </w:rPr>
      </w:pPr>
      <w:r w:rsidRPr="008660AD">
        <w:rPr>
          <w:rFonts w:ascii="Century Gothic" w:hAnsi="Century Gothic" w:cs="Calibri"/>
          <w:b/>
          <w:bCs/>
        </w:rPr>
        <w:t>(Načelo, da se ne škoduje bistveno)</w:t>
      </w:r>
    </w:p>
    <w:p w14:paraId="6BD82050" w14:textId="77777777" w:rsidR="00A74B42" w:rsidRPr="00A74B42" w:rsidRDefault="00A74B42" w:rsidP="00A74B42"/>
    <w:p w14:paraId="4EF2634A" w14:textId="77777777" w:rsidR="00A74B42" w:rsidRPr="00A74B42" w:rsidRDefault="00A74B42" w:rsidP="00A74B42">
      <w:pPr>
        <w:tabs>
          <w:tab w:val="left" w:pos="426"/>
        </w:tabs>
        <w:spacing w:after="0" w:line="276" w:lineRule="auto"/>
        <w:jc w:val="both"/>
        <w:rPr>
          <w:rFonts w:ascii="Century Gothic" w:hAnsi="Century Gothic" w:cs="Calibri"/>
        </w:rPr>
      </w:pPr>
      <w:r w:rsidRPr="00A74B42">
        <w:rPr>
          <w:rFonts w:ascii="Century Gothic" w:hAnsi="Century Gothic" w:cs="Calibri"/>
        </w:rPr>
        <w:t>Izvajalec je dolžan navodila, usmeritve, priporočila naročnika v zvezi z upoštevanjem predhodno navedenega načela upoštevati pri izvajanju pravic in obveznosti iz te pogodbe.</w:t>
      </w:r>
    </w:p>
    <w:p w14:paraId="4E236765" w14:textId="77777777" w:rsidR="00A74B42" w:rsidRPr="00A74B42" w:rsidRDefault="00A74B42" w:rsidP="00A74B42">
      <w:pPr>
        <w:tabs>
          <w:tab w:val="left" w:pos="426"/>
        </w:tabs>
        <w:spacing w:after="0" w:line="276" w:lineRule="auto"/>
        <w:jc w:val="both"/>
        <w:rPr>
          <w:rFonts w:ascii="Century Gothic" w:hAnsi="Century Gothic" w:cs="Calibri"/>
        </w:rPr>
      </w:pPr>
    </w:p>
    <w:p w14:paraId="5FE49CDE" w14:textId="77777777" w:rsidR="00A74B42" w:rsidRPr="00A74B42" w:rsidRDefault="00A74B42" w:rsidP="00A74B42">
      <w:pPr>
        <w:tabs>
          <w:tab w:val="left" w:pos="426"/>
        </w:tabs>
        <w:spacing w:after="0" w:line="276" w:lineRule="auto"/>
        <w:jc w:val="both"/>
        <w:rPr>
          <w:rFonts w:ascii="Century Gothic" w:hAnsi="Century Gothic" w:cs="Calibri"/>
        </w:rPr>
      </w:pPr>
      <w:r w:rsidRPr="00A74B42">
        <w:rPr>
          <w:rFonts w:ascii="Century Gothic" w:hAnsi="Century Gothic" w:cs="Calibri"/>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4DCD37BB" w14:textId="77777777" w:rsidR="00A74B42" w:rsidRPr="00A74B42" w:rsidRDefault="00A74B42" w:rsidP="00A74B42">
      <w:pPr>
        <w:tabs>
          <w:tab w:val="left" w:pos="426"/>
        </w:tabs>
        <w:spacing w:after="0" w:line="276" w:lineRule="auto"/>
        <w:jc w:val="both"/>
        <w:rPr>
          <w:rFonts w:ascii="Century Gothic" w:hAnsi="Century Gothic" w:cs="Calibri"/>
        </w:rPr>
      </w:pPr>
    </w:p>
    <w:p w14:paraId="509B073F" w14:textId="77777777" w:rsidR="00A74B42" w:rsidRPr="00A74B42" w:rsidRDefault="00A74B42" w:rsidP="00A74B42">
      <w:pPr>
        <w:tabs>
          <w:tab w:val="left" w:pos="426"/>
        </w:tabs>
        <w:spacing w:after="0" w:line="276" w:lineRule="auto"/>
        <w:jc w:val="both"/>
        <w:rPr>
          <w:rFonts w:ascii="Century Gothic" w:hAnsi="Century Gothic" w:cs="Calibri"/>
        </w:rPr>
      </w:pPr>
      <w:r w:rsidRPr="00A74B42">
        <w:rPr>
          <w:rFonts w:ascii="Century Gothic" w:hAnsi="Century Gothic" w:cs="Calibri"/>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3B5FCCDE" w14:textId="77777777" w:rsidR="00A74B42" w:rsidRDefault="00A74B42" w:rsidP="00A74B42">
      <w:pPr>
        <w:pStyle w:val="ListParagraph"/>
      </w:pPr>
    </w:p>
    <w:p w14:paraId="093550BF" w14:textId="5EA6F40C" w:rsidR="001B4650" w:rsidRPr="00302669"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302669">
        <w:rPr>
          <w:rFonts w:ascii="Century Gothic" w:hAnsi="Century Gothic" w:cs="Calibri"/>
          <w:b/>
          <w:bCs/>
        </w:rPr>
        <w:t>člen</w:t>
      </w:r>
    </w:p>
    <w:p w14:paraId="62D67012" w14:textId="7AC48C06" w:rsidR="001B4650" w:rsidRPr="00302669" w:rsidRDefault="001B4650" w:rsidP="00580DDD">
      <w:pPr>
        <w:tabs>
          <w:tab w:val="left" w:pos="426"/>
        </w:tabs>
        <w:spacing w:after="0" w:line="276" w:lineRule="auto"/>
        <w:jc w:val="center"/>
        <w:rPr>
          <w:rFonts w:ascii="Century Gothic" w:hAnsi="Century Gothic" w:cs="Calibri"/>
          <w:b/>
          <w:bCs/>
        </w:rPr>
      </w:pPr>
      <w:r w:rsidRPr="00302669">
        <w:rPr>
          <w:rFonts w:ascii="Century Gothic" w:hAnsi="Century Gothic" w:cs="Calibri"/>
          <w:b/>
          <w:bCs/>
        </w:rPr>
        <w:t>(Zavarovanje splošne odgovornosti)</w:t>
      </w:r>
    </w:p>
    <w:p w14:paraId="57964764" w14:textId="1472C9AD" w:rsidR="001B4650" w:rsidRPr="00302669" w:rsidRDefault="001B4650" w:rsidP="00580DDD">
      <w:pPr>
        <w:tabs>
          <w:tab w:val="left" w:pos="426"/>
        </w:tabs>
        <w:spacing w:after="0" w:line="276" w:lineRule="auto"/>
        <w:jc w:val="both"/>
        <w:rPr>
          <w:rFonts w:ascii="Century Gothic" w:hAnsi="Century Gothic" w:cs="Calibri"/>
        </w:rPr>
      </w:pPr>
    </w:p>
    <w:p w14:paraId="3B3DB3E6" w14:textId="31F7403A" w:rsidR="001B4650" w:rsidRPr="00302669" w:rsidRDefault="001B4650" w:rsidP="00580DDD">
      <w:pPr>
        <w:tabs>
          <w:tab w:val="left" w:pos="426"/>
        </w:tabs>
        <w:spacing w:after="0" w:line="276" w:lineRule="auto"/>
        <w:jc w:val="both"/>
        <w:rPr>
          <w:rFonts w:ascii="Century Gothic" w:hAnsi="Century Gothic" w:cs="Calibri"/>
        </w:rPr>
      </w:pPr>
      <w:r w:rsidRPr="00302669">
        <w:rPr>
          <w:rFonts w:ascii="Century Gothic" w:hAnsi="Century Gothic" w:cs="Calibri"/>
        </w:rPr>
        <w:t xml:space="preserve">Izvajalec mora naročniku najkasneje </w:t>
      </w:r>
      <w:r w:rsidR="00580DDD" w:rsidRPr="00302669">
        <w:rPr>
          <w:rFonts w:ascii="Century Gothic" w:hAnsi="Century Gothic" w:cs="Calibri"/>
        </w:rPr>
        <w:t xml:space="preserve">v roku </w:t>
      </w:r>
      <w:r w:rsidR="002E1219" w:rsidRPr="00302669">
        <w:rPr>
          <w:rFonts w:ascii="Century Gothic" w:hAnsi="Century Gothic" w:cs="Calibri"/>
        </w:rPr>
        <w:t>šest</w:t>
      </w:r>
      <w:r w:rsidR="00580DDD" w:rsidRPr="00302669">
        <w:rPr>
          <w:rFonts w:ascii="Century Gothic" w:hAnsi="Century Gothic" w:cs="Calibri"/>
        </w:rPr>
        <w:t xml:space="preserve"> </w:t>
      </w:r>
      <w:r w:rsidRPr="00302669">
        <w:rPr>
          <w:rFonts w:ascii="Century Gothic" w:hAnsi="Century Gothic" w:cs="Calibri"/>
        </w:rPr>
        <w:t>dn</w:t>
      </w:r>
      <w:r w:rsidR="00580DDD" w:rsidRPr="00302669">
        <w:rPr>
          <w:rFonts w:ascii="Century Gothic" w:hAnsi="Century Gothic" w:cs="Calibri"/>
        </w:rPr>
        <w:t>i</w:t>
      </w:r>
      <w:r w:rsidRPr="00302669">
        <w:rPr>
          <w:rFonts w:ascii="Century Gothic" w:hAnsi="Century Gothic" w:cs="Calibri"/>
        </w:rPr>
        <w:t xml:space="preserve"> po podpisu pogodbe predložiti:</w:t>
      </w:r>
    </w:p>
    <w:p w14:paraId="492B5FF6" w14:textId="356AD1D6" w:rsidR="001B4650" w:rsidRPr="00302669" w:rsidRDefault="001B4650" w:rsidP="00302669">
      <w:pPr>
        <w:pStyle w:val="ListParagraph"/>
        <w:numPr>
          <w:ilvl w:val="0"/>
          <w:numId w:val="44"/>
        </w:numPr>
        <w:tabs>
          <w:tab w:val="left" w:pos="426"/>
        </w:tabs>
        <w:spacing w:after="0" w:line="276" w:lineRule="auto"/>
        <w:jc w:val="both"/>
        <w:rPr>
          <w:rFonts w:ascii="Century Gothic" w:hAnsi="Century Gothic" w:cs="Calibri"/>
        </w:rPr>
      </w:pPr>
      <w:r w:rsidRPr="00302669">
        <w:rPr>
          <w:rFonts w:ascii="Century Gothic" w:hAnsi="Century Gothic" w:cs="Calibri"/>
        </w:rPr>
        <w:t xml:space="preserve">kopijo zavarovalne police (izdane v skladu z zakonom, ki ureja graditev objektov), ki mora  vključevati odgovornost za škodo, ki bi nastala naročniku ali tretji osebi v zvezi z opravljanjem njegove dejavnosti in mora kriti škodo zaradi malomarnosti, napake ali opustitve dolžnosti izvajalca in pri njem zaposlenih, pri čemer mora biti višina letne zavarovalne vsote najmanj </w:t>
      </w:r>
      <w:r w:rsidR="002E1219" w:rsidRPr="00302669">
        <w:rPr>
          <w:rFonts w:ascii="Century Gothic" w:hAnsi="Century Gothic" w:cs="Calibri"/>
        </w:rPr>
        <w:t>50.000,00</w:t>
      </w:r>
      <w:r w:rsidRPr="00302669">
        <w:rPr>
          <w:rFonts w:ascii="Century Gothic" w:hAnsi="Century Gothic" w:cs="Calibri"/>
        </w:rPr>
        <w:t xml:space="preserve"> eurov</w:t>
      </w:r>
      <w:r w:rsidR="00CA342E" w:rsidRPr="00302669">
        <w:rPr>
          <w:rFonts w:ascii="Century Gothic" w:hAnsi="Century Gothic" w:cs="Calibri"/>
        </w:rPr>
        <w:t>.</w:t>
      </w:r>
    </w:p>
    <w:p w14:paraId="200D3F4E" w14:textId="24041BD7" w:rsidR="001B4650" w:rsidRPr="00302669" w:rsidRDefault="001B4650" w:rsidP="00302669">
      <w:pPr>
        <w:pStyle w:val="ListParagraph"/>
        <w:numPr>
          <w:ilvl w:val="0"/>
          <w:numId w:val="44"/>
        </w:numPr>
        <w:tabs>
          <w:tab w:val="left" w:pos="426"/>
        </w:tabs>
        <w:spacing w:after="0" w:line="276" w:lineRule="auto"/>
        <w:jc w:val="both"/>
        <w:rPr>
          <w:rFonts w:ascii="Century Gothic" w:hAnsi="Century Gothic" w:cs="Calibri"/>
        </w:rPr>
      </w:pPr>
      <w:r w:rsidRPr="00302669">
        <w:rPr>
          <w:rFonts w:ascii="Century Gothic" w:hAnsi="Century Gothic" w:cs="Calibri"/>
        </w:rPr>
        <w:t>kopijo potrdila o plačilu premije za to zavarovalno polico ali potrdilo zavarovalnice, da so premije (premija) plačane in da zavarovalna polica nudi ustrezno kritje.</w:t>
      </w:r>
    </w:p>
    <w:p w14:paraId="37424C22" w14:textId="77777777" w:rsidR="001B4650" w:rsidRPr="00302669" w:rsidRDefault="001B4650" w:rsidP="00580DDD">
      <w:pPr>
        <w:tabs>
          <w:tab w:val="left" w:pos="426"/>
        </w:tabs>
        <w:spacing w:after="0" w:line="276" w:lineRule="auto"/>
        <w:jc w:val="both"/>
        <w:rPr>
          <w:rFonts w:ascii="Century Gothic" w:hAnsi="Century Gothic" w:cs="Calibri"/>
        </w:rPr>
      </w:pPr>
    </w:p>
    <w:p w14:paraId="17A63D87" w14:textId="6E700E5D" w:rsidR="001B4650" w:rsidRPr="00302669" w:rsidRDefault="001B4650" w:rsidP="00580DDD">
      <w:pPr>
        <w:tabs>
          <w:tab w:val="left" w:pos="426"/>
        </w:tabs>
        <w:spacing w:after="0" w:line="276" w:lineRule="auto"/>
        <w:jc w:val="both"/>
        <w:rPr>
          <w:rFonts w:ascii="Century Gothic" w:hAnsi="Century Gothic" w:cs="Calibri"/>
        </w:rPr>
      </w:pPr>
      <w:r w:rsidRPr="00302669">
        <w:rPr>
          <w:rFonts w:ascii="Century Gothic" w:hAnsi="Century Gothic" w:cs="Calibri"/>
        </w:rPr>
        <w:t xml:space="preserve">Zavarovanje mora veljati še najmanj </w:t>
      </w:r>
      <w:r w:rsidR="00580DDD" w:rsidRPr="00302669">
        <w:rPr>
          <w:rFonts w:ascii="Century Gothic" w:hAnsi="Century Gothic" w:cs="Calibri"/>
        </w:rPr>
        <w:t>60</w:t>
      </w:r>
      <w:r w:rsidRPr="00302669">
        <w:rPr>
          <w:rFonts w:ascii="Century Gothic" w:hAnsi="Century Gothic" w:cs="Calibri"/>
        </w:rPr>
        <w:t xml:space="preserve"> dni od poteka roka za zaključek del.</w:t>
      </w:r>
      <w:r w:rsidR="00580DDD" w:rsidRPr="00302669">
        <w:rPr>
          <w:rFonts w:ascii="Century Gothic" w:hAnsi="Century Gothic" w:cs="Calibri"/>
        </w:rPr>
        <w:t xml:space="preserve"> </w:t>
      </w:r>
      <w:r w:rsidRPr="00302669">
        <w:rPr>
          <w:rFonts w:ascii="Century Gothic" w:hAnsi="Century Gothic" w:cs="Calibri"/>
        </w:rPr>
        <w:t>Izvajalec mora imeti ves čas trajanja te pogodbe zavarovano svojo odgovornost za škodo, ki bi utegnila nastati naročniku in tretjim osebam.</w:t>
      </w:r>
    </w:p>
    <w:p w14:paraId="3856C946" w14:textId="77777777" w:rsidR="001B4650" w:rsidRPr="00302669" w:rsidRDefault="001B4650" w:rsidP="00580DDD">
      <w:pPr>
        <w:tabs>
          <w:tab w:val="left" w:pos="426"/>
        </w:tabs>
        <w:spacing w:after="0" w:line="276" w:lineRule="auto"/>
        <w:jc w:val="both"/>
        <w:rPr>
          <w:rFonts w:ascii="Century Gothic" w:hAnsi="Century Gothic" w:cs="Calibri"/>
        </w:rPr>
      </w:pPr>
    </w:p>
    <w:p w14:paraId="747443EA" w14:textId="77777777" w:rsidR="001B4650" w:rsidRPr="00302669" w:rsidRDefault="001B4650" w:rsidP="00580DDD">
      <w:pPr>
        <w:tabs>
          <w:tab w:val="left" w:pos="426"/>
        </w:tabs>
        <w:spacing w:after="0" w:line="276" w:lineRule="auto"/>
        <w:jc w:val="both"/>
        <w:rPr>
          <w:rFonts w:ascii="Century Gothic" w:hAnsi="Century Gothic" w:cs="Calibri"/>
        </w:rPr>
      </w:pPr>
      <w:r w:rsidRPr="00302669">
        <w:rPr>
          <w:rFonts w:ascii="Century Gothic" w:hAnsi="Century Gothic" w:cs="Calibri"/>
        </w:rPr>
        <w:t>Naročnik bo v primeru obročnega ali letnega plačevanja premije kot ustrezno potrdilo o plačilu premije štel tudi potrdilo o plačilu 1. obroka oz. potrdilo o plačilu letne premije. V tem primeru bo izvajalec naročniku na njegovo zahtevo posredoval potrdila o plačilu nadaljnjih obrokov oz. nadaljnjih letnih premij.</w:t>
      </w:r>
    </w:p>
    <w:p w14:paraId="2B5E5EC5" w14:textId="77777777" w:rsidR="001B4650" w:rsidRPr="00302669" w:rsidRDefault="001B4650" w:rsidP="00580DDD">
      <w:pPr>
        <w:tabs>
          <w:tab w:val="left" w:pos="426"/>
        </w:tabs>
        <w:spacing w:after="0" w:line="276" w:lineRule="auto"/>
        <w:jc w:val="both"/>
        <w:rPr>
          <w:rFonts w:ascii="Century Gothic" w:hAnsi="Century Gothic" w:cs="Calibri"/>
        </w:rPr>
      </w:pPr>
    </w:p>
    <w:p w14:paraId="2C408785" w14:textId="7953EAC3" w:rsidR="001B4650" w:rsidRPr="00302669" w:rsidRDefault="00580DDD"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302669">
        <w:rPr>
          <w:rFonts w:ascii="Century Gothic" w:hAnsi="Century Gothic" w:cs="Calibri"/>
          <w:b/>
          <w:bCs/>
        </w:rPr>
        <w:t>č</w:t>
      </w:r>
      <w:r w:rsidR="001B4650" w:rsidRPr="00302669">
        <w:rPr>
          <w:rFonts w:ascii="Century Gothic" w:hAnsi="Century Gothic" w:cs="Calibri"/>
          <w:b/>
          <w:bCs/>
        </w:rPr>
        <w:t>len</w:t>
      </w:r>
    </w:p>
    <w:p w14:paraId="28B04BE2" w14:textId="77777777" w:rsidR="00580DDD" w:rsidRPr="00302669" w:rsidRDefault="00580DDD" w:rsidP="00580DDD">
      <w:pPr>
        <w:pStyle w:val="ListParagraph"/>
        <w:tabs>
          <w:tab w:val="left" w:pos="426"/>
        </w:tabs>
        <w:spacing w:after="0" w:line="276" w:lineRule="auto"/>
        <w:ind w:left="0"/>
        <w:rPr>
          <w:rFonts w:ascii="Century Gothic" w:hAnsi="Century Gothic" w:cs="Calibri"/>
          <w:b/>
          <w:bCs/>
        </w:rPr>
      </w:pPr>
    </w:p>
    <w:p w14:paraId="1D33E8B8" w14:textId="77777777" w:rsidR="00580DDD" w:rsidRPr="00302669" w:rsidRDefault="00580DDD" w:rsidP="00580DDD">
      <w:pPr>
        <w:tabs>
          <w:tab w:val="left" w:pos="426"/>
        </w:tabs>
        <w:spacing w:after="0" w:line="276" w:lineRule="auto"/>
        <w:jc w:val="both"/>
        <w:rPr>
          <w:rFonts w:ascii="Century Gothic" w:hAnsi="Century Gothic" w:cs="Calibri"/>
        </w:rPr>
      </w:pPr>
      <w:r w:rsidRPr="00302669">
        <w:rPr>
          <w:rFonts w:ascii="Century Gothic" w:hAnsi="Century Gothic" w:cs="Calibri"/>
        </w:rPr>
        <w:t xml:space="preserve">Izročitev kopije zavarovalne police iz prejšnjega člena te pogodbe ter kopije potrdila o plačilu premije za zavarovalno polico ali potrdilo zavarovalnice, da so premije (premija) plačane in da zavarovalna polica nudi ustrezno kritje v skladu z določili te pogodbe predstavlja odložni pogoj veljavnosti te pogodbe. </w:t>
      </w:r>
    </w:p>
    <w:p w14:paraId="6B73AC23" w14:textId="77777777" w:rsidR="00580DDD" w:rsidRPr="00302669" w:rsidRDefault="00580DDD" w:rsidP="00580DDD">
      <w:pPr>
        <w:pStyle w:val="ListParagraph"/>
        <w:tabs>
          <w:tab w:val="left" w:pos="426"/>
        </w:tabs>
        <w:spacing w:after="0" w:line="276" w:lineRule="auto"/>
        <w:ind w:left="0"/>
        <w:jc w:val="both"/>
        <w:rPr>
          <w:rFonts w:ascii="Century Gothic" w:hAnsi="Century Gothic" w:cs="Calibri"/>
        </w:rPr>
      </w:pPr>
    </w:p>
    <w:p w14:paraId="54B311CA" w14:textId="77777777" w:rsidR="00580DDD" w:rsidRPr="00302669" w:rsidRDefault="00580DDD" w:rsidP="00580DDD">
      <w:pPr>
        <w:tabs>
          <w:tab w:val="left" w:pos="426"/>
        </w:tabs>
        <w:spacing w:after="0" w:line="276" w:lineRule="auto"/>
        <w:jc w:val="both"/>
        <w:rPr>
          <w:rFonts w:ascii="Century Gothic" w:hAnsi="Century Gothic" w:cs="Calibri"/>
        </w:rPr>
      </w:pPr>
      <w:r w:rsidRPr="00302669">
        <w:rPr>
          <w:rFonts w:ascii="Century Gothic" w:hAnsi="Century Gothic" w:cs="Calibri"/>
        </w:rPr>
        <w:t>Izvajalec bo moral naročniku na njegovo zahtevo celoten čas veljavnosti zavarovalne police predložiti uradno potrdilo zavarovalnice, da so premije plačane in da zavarovalna polica nudi ustrezno kritje.</w:t>
      </w:r>
    </w:p>
    <w:p w14:paraId="43F7B2F3" w14:textId="77777777" w:rsidR="00580DDD" w:rsidRPr="00302669" w:rsidRDefault="00580DDD" w:rsidP="00580DDD">
      <w:pPr>
        <w:tabs>
          <w:tab w:val="left" w:pos="426"/>
        </w:tabs>
        <w:spacing w:after="0" w:line="276" w:lineRule="auto"/>
        <w:jc w:val="both"/>
        <w:rPr>
          <w:rFonts w:ascii="Century Gothic" w:hAnsi="Century Gothic" w:cs="Calibri"/>
        </w:rPr>
      </w:pPr>
    </w:p>
    <w:p w14:paraId="7CD9C3E6" w14:textId="74BE4F5E" w:rsidR="00580DDD" w:rsidRPr="00580DDD" w:rsidRDefault="00580DDD" w:rsidP="00580DDD">
      <w:pPr>
        <w:tabs>
          <w:tab w:val="left" w:pos="426"/>
        </w:tabs>
        <w:spacing w:after="0" w:line="276" w:lineRule="auto"/>
        <w:jc w:val="both"/>
        <w:rPr>
          <w:rFonts w:ascii="Century Gothic" w:hAnsi="Century Gothic" w:cs="Calibri"/>
        </w:rPr>
      </w:pPr>
      <w:r w:rsidRPr="00302669">
        <w:rPr>
          <w:rFonts w:ascii="Century Gothic" w:hAnsi="Century Gothic" w:cs="Calibri"/>
        </w:rPr>
        <w:t>V primeru, da zavarovalna polica vsebuje odbitno franšizo, se znesek odbitne franšize zavaruje iz naslova unovčenja danega finančnega zavarovanja za dobro izvedbo pogodbenih obveznosti.</w:t>
      </w:r>
    </w:p>
    <w:p w14:paraId="1E28C5AB" w14:textId="77777777" w:rsidR="00580DDD" w:rsidRDefault="00580DDD" w:rsidP="00580DDD">
      <w:pPr>
        <w:pStyle w:val="ListParagraph"/>
        <w:tabs>
          <w:tab w:val="left" w:pos="426"/>
        </w:tabs>
        <w:spacing w:after="0" w:line="276" w:lineRule="auto"/>
        <w:ind w:left="0"/>
        <w:rPr>
          <w:rFonts w:ascii="Century Gothic" w:hAnsi="Century Gothic" w:cs="Calibri"/>
          <w:b/>
          <w:bCs/>
        </w:rPr>
      </w:pPr>
    </w:p>
    <w:p w14:paraId="182ADC2E" w14:textId="01734138" w:rsidR="00580DDD" w:rsidRPr="001B4650" w:rsidRDefault="00580DDD"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Pr>
          <w:rFonts w:ascii="Century Gothic" w:hAnsi="Century Gothic" w:cs="Calibri"/>
          <w:b/>
          <w:bCs/>
        </w:rPr>
        <w:t>člen</w:t>
      </w:r>
    </w:p>
    <w:p w14:paraId="126BB5B0"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(Vrste garancij)</w:t>
      </w:r>
    </w:p>
    <w:p w14:paraId="4925DB62" w14:textId="77777777" w:rsidR="003C35BF" w:rsidRPr="00A91951" w:rsidRDefault="003C35BF" w:rsidP="00580DDD">
      <w:pPr>
        <w:tabs>
          <w:tab w:val="left" w:pos="426"/>
        </w:tabs>
        <w:spacing w:after="0" w:line="276" w:lineRule="auto"/>
        <w:jc w:val="center"/>
        <w:rPr>
          <w:rFonts w:ascii="Century Gothic" w:hAnsi="Century Gothic" w:cs="Calibri"/>
        </w:rPr>
      </w:pPr>
    </w:p>
    <w:p w14:paraId="4C5E0C27" w14:textId="77777777" w:rsidR="003C35BF" w:rsidRPr="00A91951"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Izvajalec mora investitorju dostaviti naslednje garancije:</w:t>
      </w:r>
    </w:p>
    <w:p w14:paraId="4F050DEE" w14:textId="454A25E2" w:rsidR="003C35BF" w:rsidRPr="001C2D55" w:rsidRDefault="003C35BF" w:rsidP="00094D81">
      <w:pPr>
        <w:pStyle w:val="MediumGrid1-Accent21"/>
        <w:numPr>
          <w:ilvl w:val="0"/>
          <w:numId w:val="50"/>
        </w:numPr>
        <w:tabs>
          <w:tab w:val="left" w:pos="426"/>
        </w:tabs>
        <w:spacing w:line="276" w:lineRule="auto"/>
        <w:contextualSpacing/>
        <w:jc w:val="both"/>
        <w:rPr>
          <w:rFonts w:ascii="Century Gothic" w:hAnsi="Century Gothic" w:cs="Calibri"/>
          <w:sz w:val="22"/>
          <w:szCs w:val="22"/>
          <w:lang w:val="sl-SI"/>
        </w:rPr>
      </w:pPr>
      <w:r w:rsidRPr="001C2D55">
        <w:rPr>
          <w:rFonts w:ascii="Century Gothic" w:hAnsi="Century Gothic" w:cs="Calibri"/>
          <w:sz w:val="22"/>
          <w:szCs w:val="22"/>
          <w:lang w:val="sl-SI"/>
        </w:rPr>
        <w:t>bančno garancijo ali kavcijsko zavarovanje zavarovalnice za dobro in pravočasno izvedbo pogodbenih obveznosti</w:t>
      </w:r>
      <w:r w:rsidR="001C2D55" w:rsidRPr="001C2D55">
        <w:rPr>
          <w:rFonts w:ascii="Century Gothic" w:hAnsi="Century Gothic" w:cs="Calibri"/>
          <w:sz w:val="22"/>
          <w:szCs w:val="22"/>
          <w:lang w:val="sl-SI"/>
        </w:rPr>
        <w:t xml:space="preserve"> </w:t>
      </w:r>
      <w:r w:rsidRPr="001C2D55">
        <w:rPr>
          <w:rFonts w:ascii="Century Gothic" w:hAnsi="Century Gothic" w:cs="Calibri"/>
          <w:sz w:val="22"/>
          <w:szCs w:val="22"/>
          <w:lang w:val="sl-SI"/>
        </w:rPr>
        <w:t>ter</w:t>
      </w:r>
    </w:p>
    <w:p w14:paraId="1D06A37C" w14:textId="700228D5" w:rsidR="009B770E" w:rsidRPr="009B770E" w:rsidRDefault="003C35BF" w:rsidP="00094D81">
      <w:pPr>
        <w:pStyle w:val="MediumGrid1-Accent21"/>
        <w:numPr>
          <w:ilvl w:val="0"/>
          <w:numId w:val="50"/>
        </w:numPr>
        <w:tabs>
          <w:tab w:val="left" w:pos="426"/>
        </w:tabs>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bančno garancijo ali kavcijsko zavarovanje zavarovalnice za odpravo napak v garancijskem roku.</w:t>
      </w:r>
    </w:p>
    <w:p w14:paraId="2B5B9C8E" w14:textId="77777777" w:rsidR="003C35BF" w:rsidRPr="00A91951" w:rsidRDefault="003C35BF" w:rsidP="00580DDD">
      <w:pPr>
        <w:tabs>
          <w:tab w:val="left" w:pos="426"/>
        </w:tabs>
        <w:spacing w:after="0" w:line="276" w:lineRule="auto"/>
        <w:jc w:val="both"/>
        <w:rPr>
          <w:rFonts w:ascii="Century Gothic" w:hAnsi="Century Gothic" w:cs="Calibri"/>
        </w:rPr>
      </w:pPr>
    </w:p>
    <w:p w14:paraId="7491C16F" w14:textId="73E24EA9"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B10C5B">
        <w:rPr>
          <w:rFonts w:ascii="Century Gothic" w:hAnsi="Century Gothic" w:cs="Calibri"/>
          <w:b/>
          <w:bCs/>
        </w:rPr>
        <w:lastRenderedPageBreak/>
        <w:t>člen</w:t>
      </w:r>
    </w:p>
    <w:p w14:paraId="16B6B4F7"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(Garancija za dobro in pravočasno izvedbo obveznosti)</w:t>
      </w:r>
    </w:p>
    <w:p w14:paraId="7A492219" w14:textId="77777777" w:rsidR="003C35BF" w:rsidRPr="00A91951" w:rsidRDefault="003C35BF" w:rsidP="00580DDD">
      <w:pPr>
        <w:tabs>
          <w:tab w:val="left" w:pos="426"/>
        </w:tabs>
        <w:spacing w:after="0" w:line="276" w:lineRule="auto"/>
        <w:jc w:val="both"/>
        <w:rPr>
          <w:rFonts w:ascii="Century Gothic" w:hAnsi="Century Gothic" w:cs="Calibri"/>
        </w:rPr>
      </w:pPr>
    </w:p>
    <w:p w14:paraId="208616B2" w14:textId="356B1908" w:rsidR="001C2D55" w:rsidRPr="00302669" w:rsidRDefault="001C2D55" w:rsidP="00580DDD">
      <w:pPr>
        <w:tabs>
          <w:tab w:val="left" w:pos="426"/>
        </w:tabs>
        <w:spacing w:after="0" w:line="276" w:lineRule="auto"/>
        <w:jc w:val="both"/>
        <w:rPr>
          <w:rFonts w:ascii="Century Gothic" w:eastAsia="Times New Roman" w:hAnsi="Century Gothic" w:cs="Calibri"/>
          <w:szCs w:val="24"/>
          <w:lang w:eastAsia="sl-SI"/>
        </w:rPr>
      </w:pPr>
      <w:r w:rsidRPr="00302669">
        <w:rPr>
          <w:rFonts w:ascii="Century Gothic" w:eastAsia="Times New Roman" w:hAnsi="Century Gothic" w:cs="Calibri"/>
          <w:szCs w:val="24"/>
          <w:lang w:eastAsia="sl-SI"/>
        </w:rPr>
        <w:t xml:space="preserve">Izvajalec mora najkasneje v </w:t>
      </w:r>
      <w:r w:rsidR="00580DDD" w:rsidRPr="00302669">
        <w:rPr>
          <w:rFonts w:ascii="Century Gothic" w:eastAsia="Times New Roman" w:hAnsi="Century Gothic" w:cs="Calibri"/>
          <w:szCs w:val="24"/>
          <w:lang w:eastAsia="sl-SI"/>
        </w:rPr>
        <w:t xml:space="preserve">roku </w:t>
      </w:r>
      <w:r w:rsidR="00094D81">
        <w:rPr>
          <w:rFonts w:ascii="Century Gothic" w:eastAsia="Times New Roman" w:hAnsi="Century Gothic" w:cs="Calibri"/>
          <w:szCs w:val="24"/>
          <w:lang w:eastAsia="sl-SI"/>
        </w:rPr>
        <w:t>deset</w:t>
      </w:r>
      <w:r w:rsidRPr="00302669">
        <w:rPr>
          <w:rFonts w:ascii="Century Gothic" w:eastAsia="Times New Roman" w:hAnsi="Century Gothic" w:cs="Calibri"/>
          <w:szCs w:val="24"/>
          <w:lang w:eastAsia="sl-SI"/>
        </w:rPr>
        <w:t xml:space="preserve"> dn</w:t>
      </w:r>
      <w:r w:rsidR="00580DDD" w:rsidRPr="00302669">
        <w:rPr>
          <w:rFonts w:ascii="Century Gothic" w:eastAsia="Times New Roman" w:hAnsi="Century Gothic" w:cs="Calibri"/>
          <w:szCs w:val="24"/>
          <w:lang w:eastAsia="sl-SI"/>
        </w:rPr>
        <w:t>i</w:t>
      </w:r>
      <w:r w:rsidRPr="00302669">
        <w:rPr>
          <w:rFonts w:ascii="Century Gothic" w:eastAsia="Times New Roman" w:hAnsi="Century Gothic" w:cs="Calibri"/>
          <w:szCs w:val="24"/>
          <w:lang w:eastAsia="sl-SI"/>
        </w:rPr>
        <w:t xml:space="preserve"> od prejema izvoda podpisane pogodbe s strani naročnika kot pogoj za veljavnost te pogodbe naročniku izročiti </w:t>
      </w:r>
      <w:r w:rsidRPr="00302669">
        <w:rPr>
          <w:rFonts w:ascii="Century Gothic" w:eastAsia="Times New Roman" w:hAnsi="Century Gothic" w:cs="Calibri"/>
          <w:lang w:eastAsia="sl-SI"/>
        </w:rPr>
        <w:t>bančno garancijo ali kavcijsko zavarovanje</w:t>
      </w:r>
      <w:r w:rsidRPr="00302669">
        <w:rPr>
          <w:rFonts w:ascii="Century Gothic" w:eastAsia="Times New Roman" w:hAnsi="Century Gothic" w:cs="Calibri"/>
          <w:szCs w:val="24"/>
          <w:lang w:eastAsia="sl-SI"/>
        </w:rPr>
        <w:t xml:space="preserve"> za dobro in pravočasno izvedbo pogodbenih obveznosti v zahtevani obliki glede na vzorec iz razpisne dokumentacije v višini </w:t>
      </w:r>
      <w:r w:rsidR="00C6280C">
        <w:rPr>
          <w:rFonts w:ascii="Century Gothic" w:eastAsia="Times New Roman" w:hAnsi="Century Gothic" w:cs="Calibri"/>
          <w:szCs w:val="24"/>
          <w:lang w:eastAsia="sl-SI"/>
        </w:rPr>
        <w:t>10 % pogodbene cene z DDV</w:t>
      </w:r>
      <w:r w:rsidRPr="00302669">
        <w:rPr>
          <w:rFonts w:ascii="Century Gothic" w:eastAsia="Times New Roman" w:hAnsi="Century Gothic" w:cs="Calibri"/>
          <w:szCs w:val="24"/>
          <w:lang w:eastAsia="sl-SI"/>
        </w:rPr>
        <w:t xml:space="preserve"> in z veljavnostjo vsaj še 60 dni po roku za dokončanje vseh del. </w:t>
      </w:r>
    </w:p>
    <w:p w14:paraId="6614B209" w14:textId="77777777" w:rsidR="000A1A9F" w:rsidRPr="00302669" w:rsidRDefault="000A1A9F" w:rsidP="00580DDD">
      <w:pPr>
        <w:tabs>
          <w:tab w:val="left" w:pos="426"/>
        </w:tabs>
        <w:spacing w:after="0" w:line="276" w:lineRule="auto"/>
        <w:jc w:val="both"/>
        <w:rPr>
          <w:rFonts w:ascii="Century Gothic" w:eastAsia="Times New Roman" w:hAnsi="Century Gothic" w:cs="Calibri"/>
          <w:szCs w:val="24"/>
          <w:lang w:eastAsia="sl-SI"/>
        </w:rPr>
      </w:pPr>
    </w:p>
    <w:p w14:paraId="4C3DAA3E" w14:textId="32E9F8B7" w:rsidR="000A1A9F" w:rsidRPr="00302669" w:rsidRDefault="000A1A9F" w:rsidP="00580DDD">
      <w:pPr>
        <w:tabs>
          <w:tab w:val="left" w:pos="426"/>
        </w:tabs>
        <w:spacing w:after="0" w:line="276" w:lineRule="auto"/>
        <w:jc w:val="both"/>
        <w:rPr>
          <w:rFonts w:ascii="Century Gothic" w:eastAsia="Times New Roman" w:hAnsi="Century Gothic" w:cs="Calibri"/>
          <w:szCs w:val="24"/>
          <w:lang w:eastAsia="sl-SI"/>
        </w:rPr>
      </w:pPr>
      <w:r w:rsidRPr="00302669">
        <w:rPr>
          <w:rFonts w:ascii="Century Gothic" w:eastAsia="Times New Roman" w:hAnsi="Century Gothic" w:cs="Calibri"/>
          <w:szCs w:val="24"/>
          <w:lang w:eastAsia="sl-SI"/>
        </w:rPr>
        <w:t>Če izvajalec ne predloži zavarovanja za dobro izvedbo bo naročnik štel, da odstopa od sklenitve pogodbe oziroma da z naročnikom kljub njegovemu pozivu ne želi skleniti pogodbe.</w:t>
      </w:r>
    </w:p>
    <w:p w14:paraId="53216781" w14:textId="77777777" w:rsidR="001C2D55" w:rsidRPr="00302669" w:rsidRDefault="001C2D55" w:rsidP="00580DDD">
      <w:pPr>
        <w:tabs>
          <w:tab w:val="left" w:pos="426"/>
        </w:tabs>
        <w:spacing w:after="0" w:line="276" w:lineRule="auto"/>
        <w:jc w:val="both"/>
        <w:rPr>
          <w:rFonts w:ascii="Century Gothic" w:eastAsia="Times New Roman" w:hAnsi="Century Gothic" w:cs="Calibri"/>
          <w:szCs w:val="24"/>
          <w:lang w:eastAsia="sl-SI"/>
        </w:rPr>
      </w:pPr>
    </w:p>
    <w:p w14:paraId="6B4F5BA6" w14:textId="424C0FBA" w:rsidR="001C2D55" w:rsidRPr="00302669" w:rsidRDefault="001C2D55" w:rsidP="00580DDD">
      <w:pPr>
        <w:tabs>
          <w:tab w:val="left" w:pos="426"/>
        </w:tabs>
        <w:spacing w:after="0" w:line="276" w:lineRule="auto"/>
        <w:jc w:val="both"/>
        <w:rPr>
          <w:rFonts w:ascii="Century Gothic" w:eastAsia="Times New Roman" w:hAnsi="Century Gothic" w:cs="Calibri"/>
          <w:szCs w:val="24"/>
          <w:lang w:eastAsia="sl-SI"/>
        </w:rPr>
      </w:pPr>
      <w:r w:rsidRPr="00302669">
        <w:rPr>
          <w:rFonts w:ascii="Century Gothic" w:eastAsia="Times New Roman" w:hAnsi="Century Gothic" w:cs="Calibri"/>
          <w:szCs w:val="24"/>
          <w:lang w:eastAsia="sl-SI"/>
        </w:rPr>
        <w:t xml:space="preserve">Naročnik lahko unovči predloženo bančno ali </w:t>
      </w:r>
      <w:r w:rsidR="001B4650" w:rsidRPr="00302669">
        <w:rPr>
          <w:rFonts w:ascii="Century Gothic" w:eastAsia="Times New Roman" w:hAnsi="Century Gothic" w:cs="Calibri"/>
          <w:szCs w:val="24"/>
          <w:lang w:eastAsia="sl-SI"/>
        </w:rPr>
        <w:t>kavcijsko</w:t>
      </w:r>
      <w:r w:rsidRPr="00302669">
        <w:rPr>
          <w:rFonts w:ascii="Century Gothic" w:eastAsia="Times New Roman" w:hAnsi="Century Gothic" w:cs="Calibri"/>
          <w:szCs w:val="24"/>
          <w:lang w:eastAsia="sl-SI"/>
        </w:rPr>
        <w:t xml:space="preserve"> garancijo za dobro in pravočasno izvedbo pogodbenih obveznosti tudi pod naslednjimi pogoji:</w:t>
      </w:r>
    </w:p>
    <w:p w14:paraId="5E7BCF36" w14:textId="77777777" w:rsidR="001C2D55" w:rsidRPr="00C6280C" w:rsidRDefault="001C2D55" w:rsidP="00C6280C">
      <w:pPr>
        <w:pStyle w:val="ListParagraph"/>
        <w:numPr>
          <w:ilvl w:val="0"/>
          <w:numId w:val="51"/>
        </w:numPr>
        <w:tabs>
          <w:tab w:val="left" w:pos="426"/>
          <w:tab w:val="num" w:pos="720"/>
        </w:tabs>
        <w:spacing w:after="0" w:line="276" w:lineRule="auto"/>
        <w:jc w:val="both"/>
        <w:rPr>
          <w:rFonts w:ascii="Century Gothic" w:eastAsia="Times New Roman" w:hAnsi="Century Gothic" w:cs="Calibri"/>
          <w:szCs w:val="24"/>
          <w:lang w:eastAsia="sl-SI"/>
        </w:rPr>
      </w:pPr>
      <w:r w:rsidRPr="00C6280C">
        <w:rPr>
          <w:rFonts w:ascii="Century Gothic" w:eastAsia="Times New Roman" w:hAnsi="Century Gothic" w:cs="Calibri"/>
          <w:szCs w:val="24"/>
          <w:lang w:eastAsia="sl-SI"/>
        </w:rPr>
        <w:t>če se bo izkazalo, da izvajalec del ne opravlja v skladu s pogodbo;</w:t>
      </w:r>
    </w:p>
    <w:p w14:paraId="4EC937A3" w14:textId="77777777" w:rsidR="001C2D55" w:rsidRPr="00C6280C" w:rsidRDefault="001C2D55" w:rsidP="00C6280C">
      <w:pPr>
        <w:pStyle w:val="ListParagraph"/>
        <w:numPr>
          <w:ilvl w:val="0"/>
          <w:numId w:val="51"/>
        </w:numPr>
        <w:tabs>
          <w:tab w:val="left" w:pos="426"/>
          <w:tab w:val="num" w:pos="720"/>
        </w:tabs>
        <w:spacing w:after="0" w:line="276" w:lineRule="auto"/>
        <w:jc w:val="both"/>
        <w:rPr>
          <w:rFonts w:ascii="Century Gothic" w:eastAsia="Times New Roman" w:hAnsi="Century Gothic" w:cs="Calibri"/>
          <w:szCs w:val="24"/>
          <w:lang w:eastAsia="sl-SI"/>
        </w:rPr>
      </w:pPr>
      <w:r w:rsidRPr="00C6280C">
        <w:rPr>
          <w:rFonts w:ascii="Century Gothic" w:eastAsia="Times New Roman" w:hAnsi="Century Gothic" w:cs="Calibri"/>
          <w:szCs w:val="24"/>
          <w:lang w:eastAsia="sl-SI"/>
        </w:rPr>
        <w:t>če se bo izkazalo, da izvajalec dela opravlja s podizvajalcem, za katerega ni pridobil soglasja s strani naročnika;</w:t>
      </w:r>
    </w:p>
    <w:p w14:paraId="18684D12" w14:textId="77777777" w:rsidR="001C2D55" w:rsidRPr="00C6280C" w:rsidRDefault="001C2D55" w:rsidP="00C6280C">
      <w:pPr>
        <w:pStyle w:val="ListParagraph"/>
        <w:numPr>
          <w:ilvl w:val="0"/>
          <w:numId w:val="51"/>
        </w:numPr>
        <w:tabs>
          <w:tab w:val="left" w:pos="426"/>
          <w:tab w:val="num" w:pos="720"/>
        </w:tabs>
        <w:spacing w:after="0" w:line="276" w:lineRule="auto"/>
        <w:jc w:val="both"/>
        <w:rPr>
          <w:rFonts w:ascii="Century Gothic" w:eastAsia="Times New Roman" w:hAnsi="Century Gothic" w:cs="Calibri"/>
          <w:szCs w:val="24"/>
          <w:lang w:eastAsia="sl-SI"/>
        </w:rPr>
      </w:pPr>
      <w:r w:rsidRPr="00C6280C">
        <w:rPr>
          <w:rFonts w:ascii="Century Gothic" w:eastAsia="Times New Roman" w:hAnsi="Century Gothic" w:cs="Calibri"/>
          <w:szCs w:val="24"/>
          <w:lang w:eastAsia="sl-SI"/>
        </w:rPr>
        <w:t>če bo naročnik pogodbo razdrl zaradi kršitev na strani izvajalca;</w:t>
      </w:r>
    </w:p>
    <w:p w14:paraId="5D88B323" w14:textId="77777777" w:rsidR="001C2D55" w:rsidRPr="00C6280C" w:rsidRDefault="001C2D55" w:rsidP="00C6280C">
      <w:pPr>
        <w:pStyle w:val="ListParagraph"/>
        <w:numPr>
          <w:ilvl w:val="0"/>
          <w:numId w:val="51"/>
        </w:numPr>
        <w:tabs>
          <w:tab w:val="left" w:pos="426"/>
          <w:tab w:val="num" w:pos="720"/>
        </w:tabs>
        <w:spacing w:after="0" w:line="276" w:lineRule="auto"/>
        <w:jc w:val="both"/>
        <w:rPr>
          <w:rFonts w:ascii="Century Gothic" w:eastAsia="Times New Roman" w:hAnsi="Century Gothic" w:cs="Calibri"/>
          <w:szCs w:val="24"/>
          <w:lang w:eastAsia="sl-SI"/>
        </w:rPr>
      </w:pPr>
      <w:r w:rsidRPr="00C6280C">
        <w:rPr>
          <w:rFonts w:ascii="Century Gothic" w:eastAsia="Times New Roman" w:hAnsi="Century Gothic" w:cs="Calibri"/>
          <w:szCs w:val="24"/>
          <w:lang w:eastAsia="sl-SI"/>
        </w:rPr>
        <w:t>če bo naročnik razdrl pogodbo zaradi zamud ali</w:t>
      </w:r>
    </w:p>
    <w:p w14:paraId="345D2F74" w14:textId="021F0743" w:rsidR="003C35BF" w:rsidRPr="00C6280C" w:rsidRDefault="001C2D55" w:rsidP="00C6280C">
      <w:pPr>
        <w:pStyle w:val="ListParagraph"/>
        <w:numPr>
          <w:ilvl w:val="0"/>
          <w:numId w:val="51"/>
        </w:numPr>
        <w:tabs>
          <w:tab w:val="left" w:pos="426"/>
          <w:tab w:val="num" w:pos="720"/>
        </w:tabs>
        <w:spacing w:after="0" w:line="276" w:lineRule="auto"/>
        <w:jc w:val="both"/>
        <w:rPr>
          <w:rFonts w:ascii="Century Gothic" w:eastAsia="Times New Roman" w:hAnsi="Century Gothic" w:cs="Calibri"/>
          <w:szCs w:val="24"/>
          <w:lang w:eastAsia="sl-SI"/>
        </w:rPr>
      </w:pPr>
      <w:r w:rsidRPr="00C6280C">
        <w:rPr>
          <w:rFonts w:ascii="Century Gothic" w:eastAsia="Times New Roman" w:hAnsi="Century Gothic" w:cs="Calibri"/>
          <w:szCs w:val="24"/>
          <w:lang w:eastAsia="sl-SI"/>
        </w:rPr>
        <w:t>če bo dosežena najvišja pogodbena kazen, predvidena s to pogodbo.</w:t>
      </w:r>
      <w:r w:rsidR="002E2CC6" w:rsidRPr="00C6280C">
        <w:rPr>
          <w:rFonts w:ascii="Century Gothic" w:eastAsia="Times New Roman" w:hAnsi="Century Gothic" w:cs="Calibri"/>
          <w:szCs w:val="24"/>
          <w:lang w:eastAsia="sl-SI"/>
        </w:rPr>
        <w:t xml:space="preserve"> </w:t>
      </w:r>
    </w:p>
    <w:p w14:paraId="3FA8E786" w14:textId="77777777" w:rsidR="001C2D55" w:rsidRDefault="001C2D55" w:rsidP="00580DDD">
      <w:pPr>
        <w:tabs>
          <w:tab w:val="left" w:pos="426"/>
          <w:tab w:val="num" w:pos="720"/>
        </w:tabs>
        <w:spacing w:after="0" w:line="276" w:lineRule="auto"/>
        <w:jc w:val="both"/>
        <w:rPr>
          <w:rFonts w:ascii="Century Gothic" w:eastAsia="Times New Roman" w:hAnsi="Century Gothic" w:cs="Calibri"/>
          <w:szCs w:val="24"/>
          <w:lang w:eastAsia="sl-SI"/>
        </w:rPr>
      </w:pPr>
    </w:p>
    <w:p w14:paraId="75F25083" w14:textId="77777777"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bookmarkStart w:id="2" w:name="_Hlk228961026"/>
      <w:r w:rsidRPr="00B10C5B">
        <w:rPr>
          <w:rFonts w:ascii="Century Gothic" w:hAnsi="Century Gothic" w:cs="Calibri"/>
          <w:b/>
          <w:bCs/>
        </w:rPr>
        <w:t>člen</w:t>
      </w:r>
    </w:p>
    <w:p w14:paraId="6C07B234"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(Garancija za odpravo napak v garancijskem roku)</w:t>
      </w:r>
    </w:p>
    <w:p w14:paraId="23D2547D" w14:textId="77777777" w:rsidR="001C2D55" w:rsidRPr="001C2D55" w:rsidRDefault="001C2D55" w:rsidP="00580DDD">
      <w:pPr>
        <w:tabs>
          <w:tab w:val="left" w:pos="426"/>
        </w:tabs>
        <w:spacing w:after="0" w:line="276" w:lineRule="auto"/>
        <w:jc w:val="center"/>
        <w:rPr>
          <w:rFonts w:ascii="Century Gothic" w:eastAsia="Times New Roman" w:hAnsi="Century Gothic" w:cs="Calibri"/>
          <w:lang w:eastAsia="sl-SI"/>
        </w:rPr>
      </w:pPr>
    </w:p>
    <w:p w14:paraId="56FFF249" w14:textId="5C3338E8" w:rsidR="001C2D55" w:rsidRPr="00302669" w:rsidRDefault="001C2D55" w:rsidP="00580DDD">
      <w:pPr>
        <w:tabs>
          <w:tab w:val="left" w:pos="426"/>
        </w:tabs>
        <w:spacing w:after="0" w:line="276" w:lineRule="auto"/>
        <w:jc w:val="both"/>
        <w:rPr>
          <w:rFonts w:ascii="Century Gothic" w:eastAsia="Times New Roman" w:hAnsi="Century Gothic" w:cs="Calibri"/>
          <w:szCs w:val="24"/>
          <w:lang w:eastAsia="sl-SI"/>
        </w:rPr>
      </w:pPr>
      <w:r w:rsidRPr="00302669">
        <w:rPr>
          <w:rFonts w:ascii="Century Gothic" w:eastAsia="Times New Roman" w:hAnsi="Century Gothic" w:cs="Calibri"/>
          <w:szCs w:val="24"/>
          <w:lang w:eastAsia="sl-SI"/>
        </w:rPr>
        <w:t xml:space="preserve">Garancija za odpravo napak v garancijskem roku oz. za kvalitetno izvedena dela je </w:t>
      </w:r>
      <w:r w:rsidR="00CA342E" w:rsidRPr="00302669">
        <w:rPr>
          <w:rFonts w:ascii="Century Gothic" w:eastAsia="Times New Roman" w:hAnsi="Century Gothic" w:cs="Calibri"/>
          <w:szCs w:val="24"/>
          <w:lang w:eastAsia="sl-SI"/>
        </w:rPr>
        <w:t>pet</w:t>
      </w:r>
      <w:r w:rsidRPr="00302669">
        <w:rPr>
          <w:rFonts w:ascii="Century Gothic" w:eastAsia="Times New Roman" w:hAnsi="Century Gothic" w:cs="Calibri"/>
          <w:szCs w:val="24"/>
          <w:lang w:eastAsia="sl-SI"/>
        </w:rPr>
        <w:t xml:space="preserve"> (</w:t>
      </w:r>
      <w:r w:rsidR="00CA342E" w:rsidRPr="00302669">
        <w:rPr>
          <w:rFonts w:ascii="Century Gothic" w:eastAsia="Times New Roman" w:hAnsi="Century Gothic" w:cs="Calibri"/>
          <w:szCs w:val="24"/>
          <w:lang w:eastAsia="sl-SI"/>
        </w:rPr>
        <w:t>5</w:t>
      </w:r>
      <w:r w:rsidRPr="00302669">
        <w:rPr>
          <w:rFonts w:ascii="Century Gothic" w:eastAsia="Times New Roman" w:hAnsi="Century Gothic" w:cs="Calibri"/>
          <w:szCs w:val="24"/>
          <w:lang w:eastAsia="sl-SI"/>
        </w:rPr>
        <w:t xml:space="preserve">) let po dokončanju del. V garancijskem roku se izvajalec obvezuje odpraviti vse pomanjkljivosti in napake na lastne stroške, če so te nastale zaradi nekvalitetne izvedbe. </w:t>
      </w:r>
    </w:p>
    <w:p w14:paraId="33FEC12C" w14:textId="77777777" w:rsidR="001C2D55" w:rsidRPr="00302669" w:rsidRDefault="001C2D55" w:rsidP="00580DDD">
      <w:pPr>
        <w:tabs>
          <w:tab w:val="left" w:pos="426"/>
        </w:tabs>
        <w:spacing w:after="0" w:line="276" w:lineRule="auto"/>
        <w:jc w:val="both"/>
        <w:rPr>
          <w:rFonts w:ascii="Century Gothic" w:eastAsia="Times New Roman" w:hAnsi="Century Gothic" w:cs="Calibri"/>
          <w:szCs w:val="24"/>
          <w:lang w:eastAsia="sl-SI"/>
        </w:rPr>
      </w:pPr>
    </w:p>
    <w:p w14:paraId="4F4588FA" w14:textId="426D83B2" w:rsidR="001C2D55" w:rsidRPr="00302669" w:rsidRDefault="001C2D55" w:rsidP="00580DDD">
      <w:pPr>
        <w:tabs>
          <w:tab w:val="left" w:pos="426"/>
        </w:tabs>
        <w:spacing w:after="0" w:line="276" w:lineRule="auto"/>
        <w:jc w:val="both"/>
        <w:rPr>
          <w:rFonts w:ascii="Century Gothic" w:eastAsia="Times New Roman" w:hAnsi="Century Gothic" w:cs="Calibri"/>
          <w:szCs w:val="24"/>
          <w:lang w:eastAsia="sl-SI"/>
        </w:rPr>
      </w:pPr>
      <w:r w:rsidRPr="00302669">
        <w:rPr>
          <w:rFonts w:ascii="Century Gothic" w:eastAsia="Times New Roman" w:hAnsi="Century Gothic" w:cs="Calibri"/>
          <w:szCs w:val="24"/>
          <w:lang w:eastAsia="sl-SI"/>
        </w:rPr>
        <w:t xml:space="preserve">Izvajalec bo kot garancijo za odpravo napak v garancijskem roku dostavil naročniku bančno ali </w:t>
      </w:r>
      <w:r w:rsidR="001B4650" w:rsidRPr="00302669">
        <w:rPr>
          <w:rFonts w:ascii="Century Gothic" w:eastAsia="Times New Roman" w:hAnsi="Century Gothic" w:cs="Calibri"/>
          <w:szCs w:val="24"/>
          <w:lang w:eastAsia="sl-SI"/>
        </w:rPr>
        <w:t>kavcijsko</w:t>
      </w:r>
      <w:r w:rsidRPr="00302669">
        <w:rPr>
          <w:rFonts w:ascii="Century Gothic" w:eastAsia="Times New Roman" w:hAnsi="Century Gothic" w:cs="Calibri"/>
          <w:szCs w:val="24"/>
          <w:lang w:eastAsia="sl-SI"/>
        </w:rPr>
        <w:t xml:space="preserve"> garancijo za odpravo napak v garancijskem roku, </w:t>
      </w:r>
      <w:r w:rsidR="00F36D65">
        <w:rPr>
          <w:rFonts w:ascii="Century Gothic" w:eastAsia="Times New Roman" w:hAnsi="Century Gothic" w:cs="Calibri"/>
          <w:szCs w:val="24"/>
          <w:lang w:eastAsia="sl-SI"/>
        </w:rPr>
        <w:t>z veljavnostjo dve (2) leti od dneva podpisa primopredajnega zapisnika, podaljšano za 1 dan</w:t>
      </w:r>
      <w:r w:rsidRPr="00302669">
        <w:rPr>
          <w:rFonts w:ascii="Century Gothic" w:eastAsia="Times New Roman" w:hAnsi="Century Gothic" w:cs="Calibri"/>
          <w:szCs w:val="24"/>
          <w:lang w:eastAsia="sl-SI"/>
        </w:rPr>
        <w:t xml:space="preserve"> in v višini </w:t>
      </w:r>
      <w:r w:rsidR="004861F8" w:rsidRPr="00302669">
        <w:rPr>
          <w:rFonts w:ascii="Century Gothic" w:eastAsia="Times New Roman" w:hAnsi="Century Gothic" w:cs="Calibri"/>
          <w:szCs w:val="24"/>
          <w:lang w:eastAsia="sl-SI"/>
        </w:rPr>
        <w:t>5</w:t>
      </w:r>
      <w:r w:rsidRPr="00302669">
        <w:rPr>
          <w:rFonts w:ascii="Century Gothic" w:eastAsia="Times New Roman" w:hAnsi="Century Gothic" w:cs="Calibri"/>
          <w:szCs w:val="24"/>
          <w:lang w:eastAsia="sl-SI"/>
        </w:rPr>
        <w:t xml:space="preserve"> % skupne vrednosti vseh izvedenih del po tej pogodbi </w:t>
      </w:r>
      <w:r w:rsidR="00445D42" w:rsidRPr="00302669">
        <w:rPr>
          <w:rFonts w:ascii="Century Gothic" w:eastAsia="Times New Roman" w:hAnsi="Century Gothic" w:cs="Calibri"/>
          <w:szCs w:val="24"/>
          <w:lang w:eastAsia="sl-SI"/>
        </w:rPr>
        <w:t>z</w:t>
      </w:r>
      <w:r w:rsidRPr="00302669">
        <w:rPr>
          <w:rFonts w:ascii="Century Gothic" w:eastAsia="Times New Roman" w:hAnsi="Century Gothic" w:cs="Calibri"/>
          <w:szCs w:val="24"/>
          <w:lang w:eastAsia="sl-SI"/>
        </w:rPr>
        <w:t xml:space="preserve"> DDV. </w:t>
      </w:r>
    </w:p>
    <w:p w14:paraId="39A4D06A" w14:textId="77777777" w:rsidR="001C2D55" w:rsidRPr="00302669" w:rsidRDefault="001C2D55" w:rsidP="00580DDD">
      <w:pPr>
        <w:tabs>
          <w:tab w:val="left" w:pos="426"/>
        </w:tabs>
        <w:spacing w:after="0" w:line="276" w:lineRule="auto"/>
        <w:jc w:val="both"/>
        <w:rPr>
          <w:rFonts w:ascii="Century Gothic" w:eastAsia="Times New Roman" w:hAnsi="Century Gothic" w:cs="Calibri"/>
          <w:szCs w:val="24"/>
          <w:lang w:eastAsia="sl-SI"/>
        </w:rPr>
      </w:pPr>
    </w:p>
    <w:p w14:paraId="02DC3413" w14:textId="4745E29F" w:rsidR="001C2D55" w:rsidRPr="001C2D55" w:rsidRDefault="001C2D55" w:rsidP="00580DDD">
      <w:pPr>
        <w:tabs>
          <w:tab w:val="left" w:pos="426"/>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To garancijo je izvajalec dolžan izročiti naročniku vsaj 7 dni pred potekom veljavnosti bančne garancije za dobro in pravočasno izvedbo pogodbenih obveznosti, s klavzulo, ki onemogoča istočasno unovčenje obeh garancij. Garancijo za odpravo napak v garancijskem roku po izteku njene veljavnosti naročnik vrne izvajalcu.</w:t>
      </w:r>
      <w:r w:rsidR="00F36D65">
        <w:rPr>
          <w:rFonts w:ascii="Century Gothic" w:eastAsia="Times New Roman" w:hAnsi="Century Gothic" w:cs="Calibri"/>
          <w:szCs w:val="24"/>
          <w:lang w:eastAsia="sl-SI"/>
        </w:rPr>
        <w:t xml:space="preserve"> Ne glede na to, da finančno zavarovanje za odpravo napak v garancijskem roku velja dve (2) leti, izvajalčeve obveznosti iz garancije za odpravo napak v garancijskem roku po tej pogodbi ostanejo v veljavi do izteka petletnega (5-letnega) garancijskega roka </w:t>
      </w:r>
      <w:r w:rsidR="00F36D65">
        <w:rPr>
          <w:rFonts w:ascii="Century Gothic" w:eastAsia="Times New Roman" w:hAnsi="Century Gothic" w:cs="Calibri"/>
          <w:szCs w:val="24"/>
          <w:lang w:eastAsia="sl-SI"/>
        </w:rPr>
        <w:lastRenderedPageBreak/>
        <w:t>iz prvega odstavka tega člena. Pred iztekom veljavnosti finančnega zavarovanja naročnik in izvajalec opravita skupni ogled objekta in sestavita zapisnik o ugotovljenem stanju; v primeru ugotovljenih napak ali pomanjkljivosti je izvajalec dolžan veljavnost finančnega zavarovanja podaljšati do njihove odprave oziroma predložiti novo finančno zavarovanje, sicer ima naročnik pravico unovčiti obstoječe finančno zavarovanje.</w:t>
      </w:r>
      <w:r w:rsidRPr="001C2D55">
        <w:rPr>
          <w:rFonts w:ascii="Century Gothic" w:eastAsia="Times New Roman" w:hAnsi="Century Gothic" w:cs="Calibri"/>
          <w:szCs w:val="24"/>
          <w:lang w:eastAsia="sl-SI"/>
        </w:rPr>
        <w:t xml:space="preserve"> </w:t>
      </w:r>
    </w:p>
    <w:p w14:paraId="3FF8AD93" w14:textId="77777777" w:rsidR="003C35BF" w:rsidRPr="00B10C5B" w:rsidRDefault="003C35BF" w:rsidP="00580DDD">
      <w:pPr>
        <w:tabs>
          <w:tab w:val="left" w:pos="426"/>
        </w:tabs>
        <w:spacing w:after="0" w:line="276" w:lineRule="auto"/>
        <w:jc w:val="both"/>
        <w:rPr>
          <w:rFonts w:ascii="Century Gothic" w:hAnsi="Century Gothic" w:cs="Calibri"/>
          <w:b/>
          <w:bCs/>
        </w:rPr>
      </w:pPr>
    </w:p>
    <w:bookmarkEnd w:id="2"/>
    <w:p w14:paraId="4227B393" w14:textId="0CF16EF4" w:rsidR="003C35BF" w:rsidRDefault="00CC5681"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Pr>
          <w:rFonts w:ascii="Century Gothic" w:hAnsi="Century Gothic" w:cs="Calibri"/>
          <w:b/>
          <w:bCs/>
        </w:rPr>
        <w:t>č</w:t>
      </w:r>
      <w:r w:rsidR="003C35BF" w:rsidRPr="00B10C5B">
        <w:rPr>
          <w:rFonts w:ascii="Century Gothic" w:hAnsi="Century Gothic" w:cs="Calibri"/>
          <w:b/>
          <w:bCs/>
        </w:rPr>
        <w:t>len</w:t>
      </w:r>
    </w:p>
    <w:p w14:paraId="46280352" w14:textId="7820944C" w:rsidR="00CC5681" w:rsidRPr="00B755B3" w:rsidRDefault="00B755B3" w:rsidP="00B755B3">
      <w:pPr>
        <w:tabs>
          <w:tab w:val="left" w:pos="426"/>
        </w:tabs>
        <w:spacing w:after="0" w:line="276" w:lineRule="auto"/>
        <w:jc w:val="center"/>
        <w:rPr>
          <w:rFonts w:ascii="Century Gothic" w:hAnsi="Century Gothic" w:cs="Calibri"/>
          <w:b/>
          <w:bCs/>
        </w:rPr>
      </w:pPr>
      <w:r w:rsidRPr="00B755B3">
        <w:rPr>
          <w:rFonts w:ascii="Century Gothic" w:hAnsi="Century Gothic" w:cs="Calibri"/>
          <w:b/>
          <w:bCs/>
        </w:rPr>
        <w:t>(Podaljšanje zavarovanj)</w:t>
      </w:r>
    </w:p>
    <w:p w14:paraId="5B6A158E" w14:textId="77777777" w:rsidR="00B755B3" w:rsidRPr="00302669" w:rsidRDefault="00B755B3" w:rsidP="00B755B3">
      <w:pPr>
        <w:tabs>
          <w:tab w:val="left" w:pos="426"/>
        </w:tabs>
        <w:spacing w:after="0" w:line="276" w:lineRule="auto"/>
        <w:jc w:val="center"/>
        <w:rPr>
          <w:rFonts w:ascii="Century Gothic" w:hAnsi="Century Gothic" w:cs="Calibri"/>
        </w:rPr>
      </w:pPr>
    </w:p>
    <w:p w14:paraId="1AFF294A" w14:textId="04092AB8" w:rsidR="00CC5681" w:rsidRPr="00302669" w:rsidRDefault="00CC5681" w:rsidP="00CC5681">
      <w:pPr>
        <w:tabs>
          <w:tab w:val="left" w:pos="426"/>
        </w:tabs>
        <w:spacing w:after="0" w:line="276" w:lineRule="auto"/>
        <w:jc w:val="both"/>
        <w:rPr>
          <w:rFonts w:ascii="Century Gothic" w:hAnsi="Century Gothic" w:cs="Calibri"/>
        </w:rPr>
      </w:pPr>
      <w:r w:rsidRPr="00302669">
        <w:rPr>
          <w:rFonts w:ascii="Century Gothic" w:hAnsi="Century Gothic" w:cs="Calibri"/>
        </w:rPr>
        <w:t xml:space="preserve">Če se med trajanjem izvedbe pogodbe spremeni rok za izvedbo pogodbenih del, kar naročnik in izvajalec uredita z dodatkom k pogodbi, mora izvajalec, na lastne stroške ali v sklopu pogodbene cene, v roku desetih dni od podpisa dodatka k tej pogodbi predložiti ustrezno novo ali podaljšano zavarovalno polico ter novo ali podaljšano </w:t>
      </w:r>
      <w:r w:rsidRPr="00302669">
        <w:rPr>
          <w:rFonts w:ascii="Century Gothic" w:eastAsia="Times New Roman" w:hAnsi="Century Gothic" w:cs="Calibri"/>
          <w:szCs w:val="24"/>
          <w:lang w:eastAsia="sl-SI"/>
        </w:rPr>
        <w:t xml:space="preserve">bančno ali kavcijsko garancijo za dobro in pravočasno izvedbo pogodbenih obveznosti </w:t>
      </w:r>
      <w:r w:rsidRPr="00302669">
        <w:rPr>
          <w:rFonts w:ascii="Century Gothic" w:hAnsi="Century Gothic" w:cs="Calibri"/>
        </w:rPr>
        <w:t xml:space="preserve">z novim rokom veljavnosti le-te. Zavarovanje mora v skladu s spremembo pogodbenega roka za izvedbo del veljati 60 dni od poteka novega roka za zaključek del.  </w:t>
      </w:r>
    </w:p>
    <w:p w14:paraId="65C71D39" w14:textId="77777777" w:rsidR="00CC5681" w:rsidRPr="00302669" w:rsidRDefault="00CC5681" w:rsidP="00CC5681">
      <w:pPr>
        <w:tabs>
          <w:tab w:val="left" w:pos="426"/>
        </w:tabs>
        <w:spacing w:after="0" w:line="276" w:lineRule="auto"/>
        <w:jc w:val="both"/>
        <w:rPr>
          <w:rFonts w:ascii="Century Gothic" w:hAnsi="Century Gothic" w:cs="Calibri"/>
        </w:rPr>
      </w:pPr>
    </w:p>
    <w:p w14:paraId="0D12EB7B" w14:textId="77777777" w:rsidR="00CC5681" w:rsidRPr="00302669" w:rsidRDefault="00CC5681" w:rsidP="00CC5681">
      <w:pPr>
        <w:tabs>
          <w:tab w:val="left" w:pos="426"/>
        </w:tabs>
        <w:spacing w:after="0" w:line="276" w:lineRule="auto"/>
        <w:jc w:val="both"/>
        <w:rPr>
          <w:rFonts w:ascii="Century Gothic" w:hAnsi="Century Gothic" w:cs="Calibri"/>
        </w:rPr>
      </w:pPr>
      <w:r w:rsidRPr="00302669">
        <w:rPr>
          <w:rFonts w:ascii="Century Gothic" w:hAnsi="Century Gothic" w:cs="Calibri"/>
        </w:rPr>
        <w:t xml:space="preserve">V tem primeru mora izvajalec v roku desetih dni od pisnega poziva naročnika na lastne stroške / v sklopu pogodbene cene predložiti novo ali ustrezno podaljšano zavarovalno polico ter novo ali podaljšano </w:t>
      </w:r>
      <w:r w:rsidRPr="00302669">
        <w:rPr>
          <w:rFonts w:ascii="Century Gothic" w:eastAsia="Times New Roman" w:hAnsi="Century Gothic" w:cs="Calibri"/>
          <w:szCs w:val="24"/>
          <w:lang w:eastAsia="sl-SI"/>
        </w:rPr>
        <w:t>bančno ali kavcijsko garancijo za dobro in pravočasno izvedbo pogodbenih obveznosti</w:t>
      </w:r>
      <w:r w:rsidRPr="00302669">
        <w:rPr>
          <w:rFonts w:ascii="Century Gothic" w:hAnsi="Century Gothic" w:cs="Calibri"/>
        </w:rPr>
        <w:t xml:space="preserve"> z novim rokom trajanja le-teh, v skladu s spremembo pogodbenega roka za izvedbo del. </w:t>
      </w:r>
    </w:p>
    <w:p w14:paraId="251E0FB0" w14:textId="77777777" w:rsidR="00CC5681" w:rsidRPr="00302669" w:rsidRDefault="00CC5681" w:rsidP="00CC5681">
      <w:pPr>
        <w:tabs>
          <w:tab w:val="left" w:pos="426"/>
        </w:tabs>
        <w:spacing w:after="0" w:line="276" w:lineRule="auto"/>
        <w:jc w:val="both"/>
        <w:rPr>
          <w:rFonts w:ascii="Century Gothic" w:hAnsi="Century Gothic" w:cs="Calibri"/>
        </w:rPr>
      </w:pPr>
    </w:p>
    <w:p w14:paraId="27FAAFB4" w14:textId="29E08369" w:rsidR="00CC5681" w:rsidRPr="00302669" w:rsidRDefault="00CC5681" w:rsidP="00CC5681">
      <w:pPr>
        <w:tabs>
          <w:tab w:val="left" w:pos="426"/>
        </w:tabs>
        <w:spacing w:after="0" w:line="276" w:lineRule="auto"/>
        <w:jc w:val="both"/>
        <w:rPr>
          <w:rFonts w:ascii="Century Gothic" w:hAnsi="Century Gothic" w:cs="Calibri"/>
        </w:rPr>
      </w:pPr>
      <w:r w:rsidRPr="00302669">
        <w:rPr>
          <w:rFonts w:ascii="Century Gothic" w:hAnsi="Century Gothic" w:cs="Calibri"/>
        </w:rPr>
        <w:t xml:space="preserve">V kolikor zavarovalna polica ter </w:t>
      </w:r>
      <w:r w:rsidRPr="00302669">
        <w:rPr>
          <w:rFonts w:ascii="Century Gothic" w:eastAsia="Times New Roman" w:hAnsi="Century Gothic" w:cs="Calibri"/>
          <w:szCs w:val="24"/>
          <w:lang w:eastAsia="sl-SI"/>
        </w:rPr>
        <w:t>bančna ali kavcijska garancija za dobro in pravočasno izvedbo pogodbenih obveznosti</w:t>
      </w:r>
      <w:r w:rsidRPr="00302669">
        <w:rPr>
          <w:rFonts w:ascii="Century Gothic" w:hAnsi="Century Gothic" w:cs="Calibri"/>
        </w:rPr>
        <w:t xml:space="preserve"> ni podaljšana do roka, ki ga določi naročnik, ima naročnik pravico unovčiti obstoječa finančna zavarovanja.</w:t>
      </w:r>
    </w:p>
    <w:p w14:paraId="0D45E93C" w14:textId="77777777" w:rsidR="00CC5681" w:rsidRPr="00302669" w:rsidRDefault="00CC5681" w:rsidP="00CC5681">
      <w:pPr>
        <w:tabs>
          <w:tab w:val="left" w:pos="426"/>
        </w:tabs>
        <w:spacing w:after="0" w:line="276" w:lineRule="auto"/>
        <w:jc w:val="both"/>
        <w:rPr>
          <w:rFonts w:ascii="Century Gothic" w:hAnsi="Century Gothic" w:cs="Calibri"/>
        </w:rPr>
      </w:pPr>
    </w:p>
    <w:p w14:paraId="08A04832" w14:textId="6B3F7964" w:rsidR="00CC5681" w:rsidRPr="00302669" w:rsidRDefault="00CC5681" w:rsidP="00CC5681">
      <w:pPr>
        <w:tabs>
          <w:tab w:val="left" w:pos="426"/>
        </w:tabs>
        <w:spacing w:after="0" w:line="276" w:lineRule="auto"/>
        <w:jc w:val="both"/>
        <w:rPr>
          <w:rFonts w:ascii="Century Gothic" w:hAnsi="Century Gothic" w:cs="Calibri"/>
        </w:rPr>
      </w:pPr>
      <w:r w:rsidRPr="00302669">
        <w:rPr>
          <w:rFonts w:ascii="Century Gothic" w:hAnsi="Century Gothic" w:cs="Calibri"/>
        </w:rPr>
        <w:t xml:space="preserve">Izvajalec je zavezan predložiti kopijo nove ustrezne zavarovalne police, nove </w:t>
      </w:r>
      <w:r w:rsidRPr="00302669">
        <w:rPr>
          <w:rFonts w:ascii="Century Gothic" w:eastAsia="Times New Roman" w:hAnsi="Century Gothic" w:cs="Calibri"/>
          <w:szCs w:val="24"/>
          <w:lang w:eastAsia="sl-SI"/>
        </w:rPr>
        <w:t>bančne ali kavcijske garancije za dobro in pravočasno izvedbo pogodbenih obveznosti</w:t>
      </w:r>
      <w:r w:rsidRPr="00302669">
        <w:rPr>
          <w:rFonts w:ascii="Century Gothic" w:hAnsi="Century Gothic" w:cs="Calibri"/>
        </w:rPr>
        <w:t xml:space="preserve"> in potrdilo o plačilu premije ali potrdilo zavarovalnice, da so premije (premija) plačane in da zavarovalna polica nudi ustrezno kritje tudi v primeru, ko se rok za zaključek del zamakne zaradi poznejše uvedbe v delo.</w:t>
      </w:r>
    </w:p>
    <w:p w14:paraId="07FE4C88" w14:textId="77777777" w:rsidR="00CC5681" w:rsidRPr="00302669" w:rsidRDefault="00CC5681" w:rsidP="00364C7D">
      <w:pPr>
        <w:pStyle w:val="ListParagraph"/>
        <w:tabs>
          <w:tab w:val="left" w:pos="426"/>
        </w:tabs>
        <w:spacing w:after="0" w:line="276" w:lineRule="auto"/>
        <w:jc w:val="both"/>
        <w:rPr>
          <w:rFonts w:ascii="Century Gothic" w:hAnsi="Century Gothic" w:cs="Calibri"/>
        </w:rPr>
      </w:pPr>
    </w:p>
    <w:p w14:paraId="41CAB0E2" w14:textId="77777777" w:rsidR="00CC5681" w:rsidRPr="00302669" w:rsidRDefault="00CC5681" w:rsidP="00364C7D">
      <w:pPr>
        <w:tabs>
          <w:tab w:val="left" w:pos="426"/>
        </w:tabs>
        <w:spacing w:after="0" w:line="276" w:lineRule="auto"/>
        <w:jc w:val="both"/>
        <w:rPr>
          <w:rFonts w:ascii="Century Gothic" w:hAnsi="Century Gothic" w:cs="Calibri"/>
        </w:rPr>
      </w:pPr>
      <w:r w:rsidRPr="00302669">
        <w:rPr>
          <w:rFonts w:ascii="Century Gothic" w:hAnsi="Century Gothic" w:cs="Calibri"/>
        </w:rPr>
        <w:t>Skupaj z ustrezno veljavno zavarovalno polico mora izvajalec za to polico predložiti potrdilo o plačilu premije ali potrdilo zavarovalnice, da so premije (premija) plačane in da zavarovalna polica nudi ustrezno kritje, v nasprotnem primeru ima naročnik pravico unovčiti obstoječe finančno zavarovanje za dobro izvedbo pogodbenih obveznosti.</w:t>
      </w:r>
    </w:p>
    <w:p w14:paraId="2B09333B" w14:textId="77777777" w:rsidR="00CC5681" w:rsidRDefault="00CC5681" w:rsidP="00CC5681">
      <w:pPr>
        <w:pStyle w:val="ListParagraph"/>
        <w:tabs>
          <w:tab w:val="left" w:pos="426"/>
        </w:tabs>
        <w:spacing w:after="0" w:line="276" w:lineRule="auto"/>
        <w:ind w:left="0"/>
        <w:rPr>
          <w:rFonts w:ascii="Century Gothic" w:hAnsi="Century Gothic" w:cs="Calibri"/>
          <w:b/>
          <w:bCs/>
        </w:rPr>
      </w:pPr>
    </w:p>
    <w:p w14:paraId="32740550" w14:textId="78F1F0F5" w:rsidR="00CC5681" w:rsidRPr="00B10C5B" w:rsidRDefault="00435550"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Pr>
          <w:rFonts w:ascii="Century Gothic" w:hAnsi="Century Gothic" w:cs="Calibri"/>
          <w:b/>
          <w:bCs/>
        </w:rPr>
        <w:t>člen</w:t>
      </w:r>
    </w:p>
    <w:p w14:paraId="0820D9B6"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(Zamenjani deli v garancijski dobi)</w:t>
      </w:r>
    </w:p>
    <w:p w14:paraId="6F4CBD48" w14:textId="77777777" w:rsidR="003C35BF" w:rsidRPr="00A91951" w:rsidRDefault="003C35BF" w:rsidP="00580DDD">
      <w:pPr>
        <w:tabs>
          <w:tab w:val="left" w:pos="426"/>
        </w:tabs>
        <w:spacing w:after="0" w:line="276" w:lineRule="auto"/>
        <w:jc w:val="both"/>
        <w:rPr>
          <w:rFonts w:ascii="Century Gothic" w:hAnsi="Century Gothic" w:cs="Calibri"/>
        </w:rPr>
      </w:pPr>
    </w:p>
    <w:p w14:paraId="6E066CC3" w14:textId="77777777" w:rsidR="003C35BF" w:rsidRPr="00A91951"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07876D8E" w14:textId="77777777" w:rsidR="003C35BF" w:rsidRPr="00B10C5B" w:rsidRDefault="003C35BF" w:rsidP="00580DDD">
      <w:pPr>
        <w:tabs>
          <w:tab w:val="left" w:pos="426"/>
        </w:tabs>
        <w:spacing w:after="0" w:line="276" w:lineRule="auto"/>
        <w:jc w:val="both"/>
        <w:rPr>
          <w:rFonts w:ascii="Century Gothic" w:hAnsi="Century Gothic" w:cs="Calibri"/>
          <w:b/>
          <w:bCs/>
          <w:sz w:val="20"/>
        </w:rPr>
      </w:pPr>
    </w:p>
    <w:p w14:paraId="718285AC" w14:textId="77777777"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B10C5B">
        <w:rPr>
          <w:rFonts w:ascii="Century Gothic" w:hAnsi="Century Gothic" w:cs="Calibri"/>
          <w:b/>
          <w:bCs/>
        </w:rPr>
        <w:t>člen</w:t>
      </w:r>
    </w:p>
    <w:p w14:paraId="374F1451"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(Skrite napake)</w:t>
      </w:r>
    </w:p>
    <w:p w14:paraId="6FCB3294" w14:textId="77777777" w:rsidR="003C35BF" w:rsidRPr="00A91951" w:rsidRDefault="003C35BF" w:rsidP="00580DDD">
      <w:pPr>
        <w:tabs>
          <w:tab w:val="left" w:pos="426"/>
        </w:tabs>
        <w:spacing w:after="0" w:line="276" w:lineRule="auto"/>
        <w:jc w:val="center"/>
        <w:rPr>
          <w:rFonts w:ascii="Century Gothic" w:hAnsi="Century Gothic" w:cs="Calibri"/>
        </w:rPr>
      </w:pPr>
    </w:p>
    <w:p w14:paraId="5AC81D71" w14:textId="77777777" w:rsidR="001C2D55" w:rsidRPr="001C2D55" w:rsidRDefault="001C2D55" w:rsidP="00580DDD">
      <w:pPr>
        <w:tabs>
          <w:tab w:val="left" w:pos="426"/>
        </w:tabs>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V primeru, da se pozneje, v roku desetih let, na objektu pokaže skrita napaka, ki je pri prevzemu ni bilo mogoče odkriti, se naročnik lahko sklicuje nanjo pod pogojem, da o njej obvesti izvajalca najkasneje v šestih mesecih od takrat, ko je bila odkrita.</w:t>
      </w:r>
    </w:p>
    <w:p w14:paraId="4A1E655F" w14:textId="77777777" w:rsidR="001C2D55" w:rsidRPr="001C2D55" w:rsidRDefault="001C2D55" w:rsidP="00580DDD">
      <w:pPr>
        <w:tabs>
          <w:tab w:val="left" w:pos="426"/>
        </w:tabs>
        <w:spacing w:after="0" w:line="276" w:lineRule="auto"/>
        <w:jc w:val="both"/>
        <w:rPr>
          <w:rFonts w:ascii="Century Gothic" w:eastAsia="Times New Roman" w:hAnsi="Century Gothic" w:cs="Calibri"/>
          <w:lang w:eastAsia="sl-SI"/>
        </w:rPr>
      </w:pPr>
    </w:p>
    <w:p w14:paraId="0B23C7E1" w14:textId="77777777" w:rsidR="001C2D55" w:rsidRPr="001C2D55" w:rsidRDefault="001C2D55" w:rsidP="00580DDD">
      <w:pPr>
        <w:tabs>
          <w:tab w:val="left" w:pos="426"/>
        </w:tabs>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Naročnik, ki je pravilno obvestil izvajalca, da ima izvršeno delo neko napako, ki onemogoča namensko uporabo objekta in zmanjšuje stabilnost in varnost objekta, lahko zahteva od izvajalca odpravo napake in mu za to določi tudi primeren rok. Naročnik ima tudi pravico do povrnitve škode, ki jo je zaradi takih napak utrpel.</w:t>
      </w:r>
    </w:p>
    <w:p w14:paraId="76B7B875" w14:textId="77777777" w:rsidR="001C2D55" w:rsidRPr="001C2D55" w:rsidRDefault="001C2D55" w:rsidP="00580DDD">
      <w:pPr>
        <w:tabs>
          <w:tab w:val="left" w:pos="426"/>
        </w:tabs>
        <w:spacing w:after="0" w:line="276" w:lineRule="auto"/>
        <w:jc w:val="both"/>
        <w:rPr>
          <w:rFonts w:ascii="Century Gothic" w:eastAsia="Times New Roman" w:hAnsi="Century Gothic" w:cs="Calibri"/>
          <w:lang w:eastAsia="sl-SI"/>
        </w:rPr>
      </w:pPr>
    </w:p>
    <w:p w14:paraId="012C69C7" w14:textId="77777777" w:rsidR="001C2D55" w:rsidRDefault="001C2D55" w:rsidP="00580DDD">
      <w:pPr>
        <w:tabs>
          <w:tab w:val="left" w:pos="426"/>
        </w:tabs>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Izvajalec je dolžan naročnika obvestiti tudi o morebitnih skritih napakah projektanta v projektni dokumentaciji.</w:t>
      </w:r>
    </w:p>
    <w:p w14:paraId="53B5BBF9" w14:textId="77777777" w:rsidR="006C67CC" w:rsidRDefault="006C67CC" w:rsidP="00580DDD">
      <w:pPr>
        <w:tabs>
          <w:tab w:val="left" w:pos="426"/>
        </w:tabs>
        <w:spacing w:after="0" w:line="276" w:lineRule="auto"/>
        <w:jc w:val="both"/>
        <w:rPr>
          <w:rFonts w:ascii="Century Gothic" w:eastAsia="Times New Roman" w:hAnsi="Century Gothic" w:cs="Calibri"/>
          <w:lang w:eastAsia="sl-SI"/>
        </w:rPr>
      </w:pPr>
    </w:p>
    <w:p w14:paraId="73C9F6AE" w14:textId="2F65F826" w:rsid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Izvajalec odgovarja naročniku za sodelavce in podizvajalce, kot če bi dela opravil sam. Odgovornost izvajalcev nasproti naročniku je solidarna.</w:t>
      </w:r>
    </w:p>
    <w:p w14:paraId="4B62989C" w14:textId="77777777" w:rsid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p>
    <w:p w14:paraId="3DA03991" w14:textId="438219C6" w:rsidR="006C67CC" w:rsidRPr="006C67CC" w:rsidRDefault="00435550"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Pr>
          <w:rFonts w:ascii="Century Gothic" w:hAnsi="Century Gothic" w:cs="Calibri"/>
          <w:b/>
          <w:bCs/>
        </w:rPr>
        <w:t>člen</w:t>
      </w:r>
    </w:p>
    <w:p w14:paraId="0784917C" w14:textId="7D65D510" w:rsidR="006C67CC" w:rsidRPr="006C67CC" w:rsidRDefault="006C67CC" w:rsidP="0010421F">
      <w:pPr>
        <w:pStyle w:val="ListParagraph"/>
        <w:tabs>
          <w:tab w:val="left" w:pos="426"/>
        </w:tabs>
        <w:spacing w:after="0" w:line="276" w:lineRule="auto"/>
        <w:ind w:left="0"/>
        <w:jc w:val="center"/>
        <w:rPr>
          <w:rFonts w:ascii="Century Gothic" w:hAnsi="Century Gothic" w:cs="Calibri"/>
          <w:b/>
          <w:bCs/>
        </w:rPr>
      </w:pPr>
      <w:r w:rsidRPr="006C67CC">
        <w:rPr>
          <w:rFonts w:ascii="Century Gothic" w:hAnsi="Century Gothic" w:cs="Calibri"/>
          <w:b/>
          <w:bCs/>
        </w:rPr>
        <w:t>(Podizvajalci)</w:t>
      </w:r>
    </w:p>
    <w:p w14:paraId="26096248"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highlight w:val="lightGray"/>
          <w:lang w:eastAsia="sl-SI"/>
        </w:rPr>
      </w:pPr>
      <w:r w:rsidRPr="006C67CC">
        <w:rPr>
          <w:rFonts w:ascii="Century Gothic" w:eastAsia="Times New Roman" w:hAnsi="Century Gothic" w:cs="Arial"/>
          <w:highlight w:val="lightGray"/>
          <w:lang w:eastAsia="sl-SI"/>
        </w:rPr>
        <w:t xml:space="preserve">Izvajalec bo pogodbena dela izvedel v sodelovanju s podizvajalci skladno z navedbo podizvajalcev v Ponudbi izvajalca  z dne ____________. </w:t>
      </w:r>
    </w:p>
    <w:p w14:paraId="510C1B61"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highlight w:val="lightGray"/>
          <w:lang w:eastAsia="sl-SI"/>
        </w:rPr>
      </w:pPr>
    </w:p>
    <w:p w14:paraId="58832D0E"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highlight w:val="lightGray"/>
          <w:lang w:eastAsia="sl-SI"/>
        </w:rPr>
      </w:pPr>
      <w:r w:rsidRPr="006C67CC">
        <w:rPr>
          <w:rFonts w:ascii="Century Gothic" w:eastAsia="Times New Roman" w:hAnsi="Century Gothic" w:cs="Arial"/>
          <w:highlight w:val="lightGray"/>
          <w:lang w:eastAsia="sl-SI"/>
        </w:rPr>
        <w:t xml:space="preserve">ALI </w:t>
      </w:r>
    </w:p>
    <w:p w14:paraId="3B64639A"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highlight w:val="lightGray"/>
          <w:lang w:eastAsia="sl-SI"/>
        </w:rPr>
      </w:pPr>
    </w:p>
    <w:p w14:paraId="154DEBE8"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highlight w:val="lightGray"/>
          <w:lang w:eastAsia="sl-SI"/>
        </w:rPr>
        <w:t>Izvajalec bo pogodbena dela izvedel sam, brez sodelovanja s podizvajalci.</w:t>
      </w:r>
    </w:p>
    <w:p w14:paraId="695FD867"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p>
    <w:p w14:paraId="1CFDDF4E" w14:textId="1B9A4C0F"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Izvajalec mora med izvajanjem gradnje naročnika obvestiti o morebitnih spremembah informacij iz prejšnjega odstavka in naročniku poslati informacije o novih podizvajalcih, ki jih namerava naknadno vključiti v izvajanje gradenje ali storitev, in sicer najkasneje v petih dneh po spremembi. V primeru vključitve novih podizvajalcev mora izvajalec naročniku skupaj z obvestilom posredovati tudi podatke o podizvajalcu ter izpolnjene in podpisan obrazec OBR-Izjava o izpolnjevanju pogojev teh podizvajalcev ter priložiti zahtevo podizvajalca za neposredno plačilo (OBR-Izjava podizvajalca in OBR-Udeležba), če podizvajalec to zahteva.</w:t>
      </w:r>
    </w:p>
    <w:p w14:paraId="526C7ECA"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p>
    <w:p w14:paraId="2748E1DA"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 xml:space="preserve">Naročnik bo zavrnil vsakega podizvajalca, če zanj obstajajo razlogi za izključitev iz </w:t>
      </w:r>
      <w:r w:rsidRPr="006C67CC">
        <w:rPr>
          <w:rFonts w:ascii="Century Gothic" w:eastAsia="Times New Roman" w:hAnsi="Century Gothic" w:cs="Arial"/>
          <w:lang w:eastAsia="sl-SI"/>
        </w:rPr>
        <w:lastRenderedPageBreak/>
        <w:t>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20D3333"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p>
    <w:p w14:paraId="3F71FE8C"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 xml:space="preserve">Izvajalec pooblašča naročnika, da na podlagi potrjenega računa oziroma situacije neposredno plačuje podizvajalcem, ki to pisno zahtevajo. </w:t>
      </w:r>
    </w:p>
    <w:p w14:paraId="133F2498"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 xml:space="preserve"> </w:t>
      </w:r>
    </w:p>
    <w:p w14:paraId="786B85A0"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 xml:space="preserve">Podizvajalci, ki podajo pisno zahtevo za neposredna plačila, soglašajo, da naročnik namesto glavnega izvajalca poravna podizvajalčeve terjatve do glavnega izvajalca. </w:t>
      </w:r>
    </w:p>
    <w:p w14:paraId="4FF243FC"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p>
    <w:p w14:paraId="1C26F3F0"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 xml:space="preserve">Izvajalec mora svojemu računu oziroma situaciji obvezno priložiti račune oziroma situacije svojih podizvajalcev, ki jih je predhodno potrdil. </w:t>
      </w:r>
    </w:p>
    <w:p w14:paraId="1D690C6A"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 xml:space="preserve"> </w:t>
      </w:r>
    </w:p>
    <w:p w14:paraId="620E0A42" w14:textId="77777777" w:rsidR="006C67CC" w:rsidRPr="006C67CC" w:rsidRDefault="006C67CC" w:rsidP="00580DDD">
      <w:pPr>
        <w:widowControl w:val="0"/>
        <w:tabs>
          <w:tab w:val="left" w:pos="426"/>
        </w:tabs>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Kadar namerava izvajalec izvesti javno naročilo s podizvajalcem, ki zahteva neposredno plačilo v skladu s tem členom, mora:</w:t>
      </w:r>
    </w:p>
    <w:p w14:paraId="4FAC7851" w14:textId="77777777" w:rsidR="006C67CC" w:rsidRPr="006C67CC" w:rsidRDefault="006C67CC" w:rsidP="00580DDD">
      <w:pPr>
        <w:numPr>
          <w:ilvl w:val="0"/>
          <w:numId w:val="40"/>
        </w:numPr>
        <w:tabs>
          <w:tab w:val="left" w:pos="426"/>
        </w:tabs>
        <w:spacing w:after="0" w:line="276" w:lineRule="auto"/>
        <w:ind w:left="0" w:firstLine="0"/>
        <w:jc w:val="both"/>
        <w:rPr>
          <w:rFonts w:ascii="Century Gothic" w:eastAsia="Times New Roman" w:hAnsi="Century Gothic" w:cs="Arial"/>
          <w:lang w:eastAsia="sl-SI"/>
        </w:rPr>
      </w:pPr>
      <w:r w:rsidRPr="006C67CC">
        <w:rPr>
          <w:rFonts w:ascii="Century Gothic" w:eastAsia="Times New Roman" w:hAnsi="Century Gothic" w:cs="Arial"/>
          <w:lang w:eastAsia="sl-SI"/>
        </w:rPr>
        <w:t>podizvajalec predložiti soglasje, na podlagi katerega naročnik namesto izvajalca poravna podizvajalčevo terjatev do izvajalca,</w:t>
      </w:r>
    </w:p>
    <w:p w14:paraId="26909C4F" w14:textId="77777777" w:rsidR="006C67CC" w:rsidRPr="006C67CC" w:rsidRDefault="006C67CC" w:rsidP="00580DDD">
      <w:pPr>
        <w:numPr>
          <w:ilvl w:val="0"/>
          <w:numId w:val="40"/>
        </w:numPr>
        <w:tabs>
          <w:tab w:val="left" w:pos="426"/>
        </w:tabs>
        <w:spacing w:after="0" w:line="276" w:lineRule="auto"/>
        <w:ind w:left="0" w:firstLine="0"/>
        <w:jc w:val="both"/>
        <w:rPr>
          <w:rFonts w:ascii="Century Gothic" w:eastAsia="Times New Roman" w:hAnsi="Century Gothic" w:cs="Arial"/>
          <w:lang w:eastAsia="sl-SI"/>
        </w:rPr>
      </w:pPr>
      <w:r w:rsidRPr="006C67CC">
        <w:rPr>
          <w:rFonts w:ascii="Century Gothic" w:eastAsia="Times New Roman" w:hAnsi="Century Gothic" w:cs="Arial"/>
          <w:lang w:eastAsia="sl-SI"/>
        </w:rPr>
        <w:t>izvajalec svojemu računu ali situaciji priložiti račun ali situacijo podizvajalca, ki ga je predhodno potrdil.</w:t>
      </w:r>
    </w:p>
    <w:p w14:paraId="14C95739" w14:textId="77777777" w:rsidR="006C67CC" w:rsidRPr="006C67CC" w:rsidRDefault="006C67CC" w:rsidP="00580DDD">
      <w:pPr>
        <w:tabs>
          <w:tab w:val="left" w:pos="426"/>
        </w:tabs>
        <w:autoSpaceDE w:val="0"/>
        <w:autoSpaceDN w:val="0"/>
        <w:adjustRightInd w:val="0"/>
        <w:spacing w:after="0" w:line="276" w:lineRule="auto"/>
        <w:jc w:val="both"/>
        <w:rPr>
          <w:rFonts w:ascii="Century Gothic" w:eastAsia="Times New Roman" w:hAnsi="Century Gothic" w:cs="Arial"/>
          <w:lang w:eastAsia="sl-SI"/>
        </w:rPr>
      </w:pPr>
    </w:p>
    <w:p w14:paraId="57049906" w14:textId="1DE5547D" w:rsidR="006C67CC" w:rsidRPr="009B770E" w:rsidRDefault="006C67CC" w:rsidP="00580DDD">
      <w:pPr>
        <w:tabs>
          <w:tab w:val="left" w:pos="426"/>
        </w:tabs>
        <w:autoSpaceDE w:val="0"/>
        <w:autoSpaceDN w:val="0"/>
        <w:adjustRightInd w:val="0"/>
        <w:spacing w:after="0" w:line="276" w:lineRule="auto"/>
        <w:jc w:val="both"/>
        <w:rPr>
          <w:rFonts w:ascii="Century Gothic" w:eastAsia="Times New Roman" w:hAnsi="Century Gothic" w:cs="Arial"/>
          <w:lang w:eastAsia="sl-SI"/>
        </w:rPr>
      </w:pPr>
      <w:r w:rsidRPr="006C67CC">
        <w:rPr>
          <w:rFonts w:ascii="Century Gothic" w:eastAsia="Times New Roman" w:hAnsi="Century Gothic" w:cs="Arial"/>
          <w:lang w:eastAsia="sl-S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40A9CA40" w14:textId="39625CC1" w:rsidR="00B81D9A" w:rsidRPr="00A91951" w:rsidRDefault="00B81D9A" w:rsidP="00580DDD">
      <w:pPr>
        <w:tabs>
          <w:tab w:val="left" w:pos="426"/>
        </w:tabs>
        <w:spacing w:after="0" w:line="276" w:lineRule="auto"/>
        <w:jc w:val="both"/>
        <w:rPr>
          <w:rFonts w:ascii="Century Gothic" w:hAnsi="Century Gothic" w:cs="Calibri"/>
        </w:rPr>
      </w:pPr>
    </w:p>
    <w:p w14:paraId="26CE056C" w14:textId="1E648B5D"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B10C5B">
        <w:rPr>
          <w:rFonts w:ascii="Century Gothic" w:hAnsi="Century Gothic" w:cs="Calibri"/>
          <w:b/>
          <w:bCs/>
        </w:rPr>
        <w:t>člen</w:t>
      </w:r>
    </w:p>
    <w:p w14:paraId="48B2B595"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(Predstavniki)</w:t>
      </w:r>
    </w:p>
    <w:p w14:paraId="0AECFB8F" w14:textId="77777777" w:rsidR="003C35BF" w:rsidRPr="00A91951" w:rsidRDefault="003C35BF" w:rsidP="00580DDD">
      <w:pPr>
        <w:tabs>
          <w:tab w:val="left" w:pos="426"/>
        </w:tabs>
        <w:spacing w:after="0" w:line="276" w:lineRule="auto"/>
        <w:jc w:val="both"/>
        <w:rPr>
          <w:rFonts w:ascii="Century Gothic" w:hAnsi="Century Gothic" w:cs="Calibri"/>
        </w:rPr>
      </w:pPr>
    </w:p>
    <w:p w14:paraId="0EC79D4A" w14:textId="77777777" w:rsidR="001C2D55" w:rsidRPr="001C2D55" w:rsidRDefault="001C2D55" w:rsidP="00580DDD">
      <w:pPr>
        <w:tabs>
          <w:tab w:val="left" w:pos="426"/>
        </w:tabs>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Predstavniki naročnika:</w:t>
      </w:r>
    </w:p>
    <w:p w14:paraId="1AE9CA72" w14:textId="00342F61" w:rsidR="001C2D55" w:rsidRPr="001C2D55" w:rsidRDefault="001C2D55" w:rsidP="00580DDD">
      <w:pPr>
        <w:numPr>
          <w:ilvl w:val="0"/>
          <w:numId w:val="38"/>
        </w:numPr>
        <w:tabs>
          <w:tab w:val="left" w:pos="426"/>
        </w:tabs>
        <w:spacing w:after="0" w:line="276" w:lineRule="auto"/>
        <w:ind w:left="0" w:firstLine="0"/>
        <w:jc w:val="both"/>
        <w:rPr>
          <w:rFonts w:ascii="Century Gothic" w:eastAsia="Times New Roman" w:hAnsi="Century Gothic" w:cs="Calibri"/>
          <w:lang w:eastAsia="sl-SI"/>
        </w:rPr>
      </w:pPr>
      <w:r w:rsidRPr="001C2D55">
        <w:rPr>
          <w:rFonts w:ascii="Century Gothic" w:eastAsia="Times New Roman" w:hAnsi="Century Gothic" w:cs="Calibri"/>
          <w:lang w:eastAsia="sl-SI"/>
        </w:rPr>
        <w:t>zastopnik naročnika:</w:t>
      </w:r>
      <w:r w:rsidR="00E203B6">
        <w:rPr>
          <w:rFonts w:ascii="Century Gothic" w:eastAsia="Times New Roman" w:hAnsi="Century Gothic" w:cs="Calibri"/>
          <w:lang w:eastAsia="sl-SI"/>
        </w:rPr>
        <w:t xml:space="preserve"> </w:t>
      </w:r>
      <w:r w:rsidR="00421EBC">
        <w:rPr>
          <w:rFonts w:ascii="Century Gothic" w:eastAsia="Times New Roman" w:hAnsi="Century Gothic" w:cs="Calibri"/>
          <w:lang w:eastAsia="sl-SI"/>
        </w:rPr>
        <w:t xml:space="preserve">Damjan </w:t>
      </w:r>
      <w:r w:rsidR="00435550">
        <w:rPr>
          <w:rFonts w:ascii="Century Gothic" w:eastAsia="Times New Roman" w:hAnsi="Century Gothic" w:cs="Calibri"/>
          <w:lang w:eastAsia="sl-SI"/>
        </w:rPr>
        <w:t>Jaklin</w:t>
      </w:r>
      <w:r w:rsidR="00301441">
        <w:rPr>
          <w:rFonts w:ascii="Century Gothic" w:eastAsia="Times New Roman" w:hAnsi="Century Gothic" w:cs="Calibri"/>
          <w:lang w:eastAsia="sl-SI"/>
        </w:rPr>
        <w:t>, župan</w:t>
      </w:r>
    </w:p>
    <w:p w14:paraId="0638F446" w14:textId="5449FAC5" w:rsidR="001C2D55" w:rsidRPr="00302669" w:rsidRDefault="001C2D55" w:rsidP="00580DDD">
      <w:pPr>
        <w:numPr>
          <w:ilvl w:val="0"/>
          <w:numId w:val="38"/>
        </w:numPr>
        <w:tabs>
          <w:tab w:val="left" w:pos="426"/>
        </w:tabs>
        <w:spacing w:after="0" w:line="276" w:lineRule="auto"/>
        <w:ind w:left="0" w:firstLine="0"/>
        <w:jc w:val="both"/>
        <w:rPr>
          <w:rFonts w:ascii="Century Gothic" w:eastAsia="Times New Roman" w:hAnsi="Century Gothic" w:cs="Calibri"/>
          <w:lang w:eastAsia="sl-SI"/>
        </w:rPr>
      </w:pPr>
      <w:r w:rsidRPr="001C2D55">
        <w:rPr>
          <w:rFonts w:ascii="Century Gothic" w:eastAsia="Times New Roman" w:hAnsi="Century Gothic" w:cs="Calibri"/>
          <w:lang w:eastAsia="sl-SI"/>
        </w:rPr>
        <w:t xml:space="preserve">skrbnik </w:t>
      </w:r>
      <w:r w:rsidRPr="00302669">
        <w:rPr>
          <w:rFonts w:ascii="Century Gothic" w:eastAsia="Times New Roman" w:hAnsi="Century Gothic" w:cs="Calibri"/>
          <w:lang w:eastAsia="sl-SI"/>
        </w:rPr>
        <w:t xml:space="preserve">pogodbe s strani naročnika: </w:t>
      </w:r>
      <w:r w:rsidR="00512B56">
        <w:rPr>
          <w:rFonts w:ascii="Century Gothic" w:eastAsia="Times New Roman" w:hAnsi="Century Gothic" w:cs="Calibri"/>
          <w:lang w:eastAsia="sl-SI"/>
        </w:rPr>
        <w:t>……………</w:t>
      </w:r>
    </w:p>
    <w:p w14:paraId="128085AB" w14:textId="7D6A5967" w:rsidR="000E3E8B" w:rsidRPr="00302669" w:rsidRDefault="009B770E" w:rsidP="00580DDD">
      <w:pPr>
        <w:numPr>
          <w:ilvl w:val="0"/>
          <w:numId w:val="38"/>
        </w:numPr>
        <w:tabs>
          <w:tab w:val="left" w:pos="426"/>
        </w:tabs>
        <w:spacing w:after="0" w:line="276" w:lineRule="auto"/>
        <w:ind w:left="0" w:firstLine="0"/>
        <w:jc w:val="both"/>
        <w:rPr>
          <w:rFonts w:ascii="Century Gothic" w:eastAsia="Times New Roman" w:hAnsi="Century Gothic" w:cs="Calibri"/>
          <w:lang w:eastAsia="sl-SI"/>
        </w:rPr>
      </w:pPr>
      <w:r w:rsidRPr="00302669">
        <w:rPr>
          <w:rFonts w:ascii="Century Gothic" w:eastAsia="Times New Roman" w:hAnsi="Century Gothic" w:cs="Calibri"/>
          <w:lang w:eastAsia="sl-SI"/>
        </w:rPr>
        <w:t>o</w:t>
      </w:r>
      <w:r w:rsidR="000E3E8B" w:rsidRPr="00302669">
        <w:rPr>
          <w:rFonts w:ascii="Century Gothic" w:eastAsia="Times New Roman" w:hAnsi="Century Gothic" w:cs="Calibri"/>
          <w:lang w:eastAsia="sl-SI"/>
        </w:rPr>
        <w:t>dgovorni nadzornik</w:t>
      </w:r>
      <w:r w:rsidRPr="00302669">
        <w:rPr>
          <w:rFonts w:ascii="Century Gothic" w:eastAsia="Times New Roman" w:hAnsi="Century Gothic" w:cs="Calibri"/>
          <w:lang w:eastAsia="sl-SI"/>
        </w:rPr>
        <w:t xml:space="preserve">: ..... . </w:t>
      </w:r>
    </w:p>
    <w:p w14:paraId="0CE6C02E" w14:textId="77777777" w:rsidR="00D9718B" w:rsidRPr="00302669" w:rsidRDefault="00D9718B" w:rsidP="00580DDD">
      <w:pPr>
        <w:tabs>
          <w:tab w:val="left" w:pos="426"/>
        </w:tabs>
        <w:spacing w:after="0" w:line="276" w:lineRule="auto"/>
        <w:jc w:val="both"/>
        <w:rPr>
          <w:rFonts w:ascii="Century Gothic" w:eastAsia="Times New Roman" w:hAnsi="Century Gothic" w:cs="Calibri"/>
          <w:lang w:eastAsia="sl-SI"/>
        </w:rPr>
      </w:pPr>
    </w:p>
    <w:p w14:paraId="51FFC3E5" w14:textId="77777777" w:rsidR="001C2D55" w:rsidRPr="00302669" w:rsidRDefault="001C2D55" w:rsidP="00580DDD">
      <w:pPr>
        <w:tabs>
          <w:tab w:val="left" w:pos="426"/>
        </w:tabs>
        <w:spacing w:after="0" w:line="276" w:lineRule="auto"/>
        <w:jc w:val="both"/>
        <w:rPr>
          <w:rFonts w:ascii="Century Gothic" w:eastAsia="Times New Roman" w:hAnsi="Century Gothic" w:cs="Calibri"/>
          <w:lang w:eastAsia="sl-SI"/>
        </w:rPr>
      </w:pPr>
      <w:r w:rsidRPr="00302669">
        <w:rPr>
          <w:rFonts w:ascii="Century Gothic" w:eastAsia="Times New Roman" w:hAnsi="Century Gothic" w:cs="Calibri"/>
          <w:lang w:eastAsia="sl-SI"/>
        </w:rPr>
        <w:t>Predstavniki izvajalca:</w:t>
      </w:r>
    </w:p>
    <w:p w14:paraId="5C0B174F" w14:textId="357D8BC6" w:rsidR="001C2D55" w:rsidRPr="00302669" w:rsidRDefault="001C2D55" w:rsidP="00580DDD">
      <w:pPr>
        <w:numPr>
          <w:ilvl w:val="0"/>
          <w:numId w:val="38"/>
        </w:numPr>
        <w:tabs>
          <w:tab w:val="left" w:pos="426"/>
        </w:tabs>
        <w:spacing w:after="0" w:line="276" w:lineRule="auto"/>
        <w:ind w:left="0" w:firstLine="0"/>
        <w:jc w:val="both"/>
        <w:rPr>
          <w:rFonts w:ascii="Century Gothic" w:eastAsia="Times New Roman" w:hAnsi="Century Gothic" w:cs="Calibri"/>
          <w:lang w:eastAsia="sl-SI"/>
        </w:rPr>
      </w:pPr>
      <w:r w:rsidRPr="00302669">
        <w:rPr>
          <w:rFonts w:ascii="Century Gothic" w:eastAsia="Times New Roman" w:hAnsi="Century Gothic" w:cs="Calibri"/>
          <w:lang w:eastAsia="sl-SI"/>
        </w:rPr>
        <w:t xml:space="preserve">zastopnik izvajalca: </w:t>
      </w:r>
      <w:r w:rsidR="00580698" w:rsidRPr="00302669">
        <w:rPr>
          <w:rFonts w:ascii="Century Gothic" w:eastAsia="Times New Roman" w:hAnsi="Century Gothic" w:cs="Calibri"/>
          <w:lang w:eastAsia="sl-SI"/>
        </w:rPr>
        <w:t>....</w:t>
      </w:r>
      <w:r w:rsidRPr="00302669">
        <w:rPr>
          <w:rFonts w:ascii="Century Gothic" w:eastAsia="Times New Roman" w:hAnsi="Century Gothic" w:cs="Calibri"/>
          <w:lang w:eastAsia="sl-SI"/>
        </w:rPr>
        <w:t>,</w:t>
      </w:r>
    </w:p>
    <w:p w14:paraId="308A19DA" w14:textId="00B44240" w:rsidR="001C2D55" w:rsidRPr="00302669" w:rsidRDefault="001C2D55" w:rsidP="00580DDD">
      <w:pPr>
        <w:numPr>
          <w:ilvl w:val="0"/>
          <w:numId w:val="38"/>
        </w:numPr>
        <w:tabs>
          <w:tab w:val="left" w:pos="426"/>
        </w:tabs>
        <w:spacing w:after="0" w:line="276" w:lineRule="auto"/>
        <w:ind w:left="0" w:firstLine="0"/>
        <w:jc w:val="both"/>
        <w:rPr>
          <w:rFonts w:ascii="Century Gothic" w:eastAsia="Times New Roman" w:hAnsi="Century Gothic" w:cs="Calibri"/>
          <w:lang w:eastAsia="sl-SI"/>
        </w:rPr>
      </w:pPr>
      <w:r w:rsidRPr="00302669">
        <w:rPr>
          <w:rFonts w:ascii="Century Gothic" w:eastAsia="Times New Roman" w:hAnsi="Century Gothic" w:cs="Calibri"/>
          <w:lang w:eastAsia="sl-SI"/>
        </w:rPr>
        <w:t xml:space="preserve">skrbnik pogodbe s strani izvajalca: </w:t>
      </w:r>
      <w:r w:rsidR="00580698" w:rsidRPr="00302669">
        <w:rPr>
          <w:rFonts w:ascii="Century Gothic" w:eastAsia="Times New Roman" w:hAnsi="Century Gothic" w:cs="Calibri"/>
          <w:lang w:eastAsia="sl-SI"/>
        </w:rPr>
        <w:t>....</w:t>
      </w:r>
      <w:r w:rsidRPr="00302669">
        <w:rPr>
          <w:rFonts w:ascii="Century Gothic" w:eastAsia="Times New Roman" w:hAnsi="Century Gothic" w:cs="Calibri"/>
          <w:lang w:eastAsia="sl-SI"/>
        </w:rPr>
        <w:t>,</w:t>
      </w:r>
    </w:p>
    <w:p w14:paraId="3D0E861B" w14:textId="4D86D435" w:rsidR="001C2D55" w:rsidRPr="00302669" w:rsidRDefault="001C2D55" w:rsidP="00580DDD">
      <w:pPr>
        <w:numPr>
          <w:ilvl w:val="0"/>
          <w:numId w:val="38"/>
        </w:numPr>
        <w:tabs>
          <w:tab w:val="left" w:pos="426"/>
        </w:tabs>
        <w:spacing w:after="0" w:line="276" w:lineRule="auto"/>
        <w:ind w:left="0" w:firstLine="0"/>
        <w:jc w:val="both"/>
        <w:rPr>
          <w:rFonts w:ascii="Century Gothic" w:eastAsia="Times New Roman" w:hAnsi="Century Gothic" w:cs="Calibri"/>
          <w:lang w:eastAsia="sl-SI"/>
        </w:rPr>
      </w:pPr>
      <w:r w:rsidRPr="00302669">
        <w:rPr>
          <w:rFonts w:ascii="Century Gothic" w:eastAsia="Times New Roman" w:hAnsi="Century Gothic" w:cs="Calibri"/>
          <w:lang w:eastAsia="sl-SI"/>
        </w:rPr>
        <w:t xml:space="preserve">vodja </w:t>
      </w:r>
      <w:r w:rsidR="00E203B6" w:rsidRPr="00302669">
        <w:rPr>
          <w:rFonts w:ascii="Century Gothic" w:eastAsia="Times New Roman" w:hAnsi="Century Gothic" w:cs="Calibri"/>
          <w:lang w:eastAsia="sl-SI"/>
        </w:rPr>
        <w:t>gradnje</w:t>
      </w:r>
      <w:r w:rsidRPr="00302669">
        <w:rPr>
          <w:rFonts w:ascii="Century Gothic" w:eastAsia="Times New Roman" w:hAnsi="Century Gothic" w:cs="Calibri"/>
          <w:lang w:eastAsia="sl-SI"/>
        </w:rPr>
        <w:t xml:space="preserve">: </w:t>
      </w:r>
      <w:r w:rsidR="00580698" w:rsidRPr="00302669">
        <w:rPr>
          <w:rFonts w:ascii="Century Gothic" w:eastAsia="Times New Roman" w:hAnsi="Century Gothic" w:cs="Calibri"/>
          <w:lang w:eastAsia="sl-SI"/>
        </w:rPr>
        <w:t xml:space="preserve">.... </w:t>
      </w:r>
      <w:r w:rsidRPr="00302669">
        <w:rPr>
          <w:rFonts w:ascii="Century Gothic" w:eastAsia="Times New Roman" w:hAnsi="Century Gothic" w:cs="Calibri"/>
          <w:lang w:eastAsia="sl-SI"/>
        </w:rPr>
        <w:t>.</w:t>
      </w:r>
    </w:p>
    <w:p w14:paraId="713B7F57" w14:textId="77777777" w:rsidR="001C2D55" w:rsidRPr="00302669" w:rsidRDefault="001C2D55" w:rsidP="00580DDD">
      <w:pPr>
        <w:tabs>
          <w:tab w:val="left" w:pos="426"/>
        </w:tabs>
        <w:spacing w:after="0" w:line="276" w:lineRule="auto"/>
        <w:ind w:right="-46"/>
        <w:jc w:val="both"/>
        <w:rPr>
          <w:rFonts w:ascii="Century Gothic" w:eastAsia="Times New Roman" w:hAnsi="Century Gothic" w:cs="Calibri"/>
          <w:lang w:eastAsia="sl-SI"/>
        </w:rPr>
      </w:pPr>
    </w:p>
    <w:p w14:paraId="12911C07" w14:textId="77777777" w:rsidR="001C2D55" w:rsidRPr="00302669" w:rsidRDefault="001C2D55" w:rsidP="00580DDD">
      <w:pPr>
        <w:tabs>
          <w:tab w:val="left" w:pos="426"/>
        </w:tabs>
        <w:spacing w:after="0" w:line="276" w:lineRule="auto"/>
        <w:ind w:right="-46"/>
        <w:jc w:val="both"/>
        <w:rPr>
          <w:rFonts w:ascii="Century Gothic" w:eastAsia="Times New Roman" w:hAnsi="Century Gothic" w:cs="Calibri"/>
          <w:lang w:eastAsia="sl-SI"/>
        </w:rPr>
      </w:pPr>
      <w:r w:rsidRPr="00302669">
        <w:rPr>
          <w:rFonts w:ascii="Century Gothic" w:eastAsia="Times New Roman" w:hAnsi="Century Gothic" w:cs="Calibri"/>
          <w:lang w:eastAsia="sl-SI"/>
        </w:rPr>
        <w:t>Elektronska sporočila si pogodbene stranke pošiljajo na:</w:t>
      </w:r>
    </w:p>
    <w:p w14:paraId="63ECEFEA" w14:textId="1681461A" w:rsidR="001C2D55" w:rsidRPr="00302669" w:rsidRDefault="001C2D55" w:rsidP="00580DDD">
      <w:pPr>
        <w:numPr>
          <w:ilvl w:val="0"/>
          <w:numId w:val="38"/>
        </w:numPr>
        <w:tabs>
          <w:tab w:val="left" w:pos="426"/>
        </w:tabs>
        <w:spacing w:after="0" w:line="276" w:lineRule="auto"/>
        <w:ind w:left="0" w:right="-46" w:firstLine="0"/>
        <w:jc w:val="both"/>
        <w:rPr>
          <w:rFonts w:ascii="Century Gothic" w:eastAsia="Times New Roman" w:hAnsi="Century Gothic" w:cs="Calibri"/>
          <w:lang w:eastAsia="sl-SI"/>
        </w:rPr>
      </w:pPr>
      <w:r w:rsidRPr="00302669">
        <w:rPr>
          <w:rFonts w:ascii="Century Gothic" w:eastAsia="Times New Roman" w:hAnsi="Century Gothic" w:cs="Calibri"/>
          <w:lang w:eastAsia="sl-SI"/>
        </w:rPr>
        <w:lastRenderedPageBreak/>
        <w:t>E – naslov naročnika:</w:t>
      </w:r>
      <w:r w:rsidR="00C80ECD" w:rsidRPr="00302669">
        <w:rPr>
          <w:rFonts w:ascii="Century Gothic" w:eastAsia="Times New Roman" w:hAnsi="Century Gothic" w:cs="Calibri"/>
          <w:lang w:eastAsia="sl-SI"/>
        </w:rPr>
        <w:t xml:space="preserve"> </w:t>
      </w:r>
      <w:r w:rsidR="00512B56">
        <w:rPr>
          <w:rFonts w:ascii="Century Gothic" w:eastAsia="Times New Roman" w:hAnsi="Century Gothic" w:cs="Calibri"/>
          <w:lang w:eastAsia="sl-SI"/>
        </w:rPr>
        <w:t>……………@velika-polana.si</w:t>
      </w:r>
      <w:r w:rsidR="00D93FA2" w:rsidRPr="00302669">
        <w:rPr>
          <w:rFonts w:ascii="Century Gothic" w:eastAsia="Times New Roman" w:hAnsi="Century Gothic" w:cs="Calibri"/>
          <w:lang w:eastAsia="sl-SI"/>
        </w:rPr>
        <w:t>,</w:t>
      </w:r>
    </w:p>
    <w:p w14:paraId="4C22101D" w14:textId="681D04EA" w:rsidR="001C2D55" w:rsidRPr="00302669" w:rsidRDefault="001C2D55" w:rsidP="00580DDD">
      <w:pPr>
        <w:numPr>
          <w:ilvl w:val="0"/>
          <w:numId w:val="38"/>
        </w:numPr>
        <w:tabs>
          <w:tab w:val="left" w:pos="426"/>
        </w:tabs>
        <w:spacing w:after="0" w:line="276" w:lineRule="auto"/>
        <w:ind w:left="0" w:right="-46" w:firstLine="0"/>
        <w:jc w:val="both"/>
        <w:rPr>
          <w:rFonts w:ascii="Century Gothic" w:eastAsia="Times New Roman" w:hAnsi="Century Gothic" w:cs="Calibri"/>
          <w:lang w:eastAsia="sl-SI"/>
        </w:rPr>
      </w:pPr>
      <w:r w:rsidRPr="00302669">
        <w:rPr>
          <w:rFonts w:ascii="Century Gothic" w:eastAsia="Times New Roman" w:hAnsi="Century Gothic" w:cs="Calibri"/>
          <w:lang w:eastAsia="sl-SI"/>
        </w:rPr>
        <w:t>E – naslov izvajalca:</w:t>
      </w:r>
      <w:r w:rsidR="00580698" w:rsidRPr="00302669">
        <w:rPr>
          <w:rFonts w:ascii="Century Gothic" w:eastAsia="Times New Roman" w:hAnsi="Century Gothic" w:cs="Calibri"/>
          <w:lang w:eastAsia="sl-SI"/>
        </w:rPr>
        <w:t xml:space="preserve"> .... </w:t>
      </w:r>
      <w:r w:rsidR="00BC154F" w:rsidRPr="00302669">
        <w:rPr>
          <w:rFonts w:ascii="Century Gothic" w:eastAsia="Times New Roman" w:hAnsi="Century Gothic" w:cs="Calibri"/>
          <w:lang w:eastAsia="sl-SI"/>
        </w:rPr>
        <w:t>,</w:t>
      </w:r>
    </w:p>
    <w:p w14:paraId="3FEDB26B" w14:textId="2F5F9922" w:rsidR="00BC154F" w:rsidRPr="00302669" w:rsidRDefault="00BC154F" w:rsidP="00580DDD">
      <w:pPr>
        <w:numPr>
          <w:ilvl w:val="0"/>
          <w:numId w:val="38"/>
        </w:numPr>
        <w:tabs>
          <w:tab w:val="left" w:pos="426"/>
        </w:tabs>
        <w:spacing w:after="0" w:line="276" w:lineRule="auto"/>
        <w:ind w:left="0" w:right="-46" w:firstLine="0"/>
        <w:jc w:val="both"/>
        <w:rPr>
          <w:rFonts w:ascii="Century Gothic" w:eastAsia="Times New Roman" w:hAnsi="Century Gothic" w:cs="Calibri"/>
          <w:lang w:eastAsia="sl-SI"/>
        </w:rPr>
      </w:pPr>
      <w:r w:rsidRPr="00302669">
        <w:rPr>
          <w:rFonts w:ascii="Century Gothic" w:eastAsia="Times New Roman" w:hAnsi="Century Gothic" w:cs="Calibri"/>
          <w:lang w:eastAsia="sl-SI"/>
        </w:rPr>
        <w:t>E – naslov nadzornika: … .</w:t>
      </w:r>
    </w:p>
    <w:p w14:paraId="445DA292" w14:textId="77777777" w:rsidR="003C35BF" w:rsidRPr="00302669" w:rsidRDefault="003C35BF" w:rsidP="00580DDD">
      <w:pPr>
        <w:tabs>
          <w:tab w:val="left" w:pos="426"/>
        </w:tabs>
        <w:spacing w:after="0" w:line="276" w:lineRule="auto"/>
        <w:jc w:val="center"/>
        <w:rPr>
          <w:rFonts w:ascii="Century Gothic" w:hAnsi="Century Gothic" w:cs="Calibri"/>
        </w:rPr>
      </w:pPr>
    </w:p>
    <w:p w14:paraId="57329627" w14:textId="77777777" w:rsidR="003C35BF" w:rsidRPr="00302669"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302669">
        <w:rPr>
          <w:rFonts w:ascii="Century Gothic" w:hAnsi="Century Gothic" w:cs="Calibri"/>
          <w:b/>
          <w:bCs/>
        </w:rPr>
        <w:t>člen</w:t>
      </w:r>
    </w:p>
    <w:p w14:paraId="4AB72B36" w14:textId="77777777" w:rsidR="003C35BF" w:rsidRPr="00302669" w:rsidRDefault="003C35BF" w:rsidP="00580DDD">
      <w:pPr>
        <w:tabs>
          <w:tab w:val="left" w:pos="426"/>
        </w:tabs>
        <w:spacing w:after="0" w:line="276" w:lineRule="auto"/>
        <w:jc w:val="center"/>
        <w:rPr>
          <w:rFonts w:ascii="Century Gothic" w:hAnsi="Century Gothic" w:cs="Calibri"/>
          <w:b/>
          <w:bCs/>
        </w:rPr>
      </w:pPr>
      <w:r w:rsidRPr="00302669">
        <w:rPr>
          <w:rFonts w:ascii="Century Gothic" w:hAnsi="Century Gothic" w:cs="Calibri"/>
          <w:b/>
          <w:bCs/>
        </w:rPr>
        <w:t xml:space="preserve">(Višina pogodbene kazni) </w:t>
      </w:r>
    </w:p>
    <w:p w14:paraId="700196AC" w14:textId="77777777" w:rsidR="003C35BF" w:rsidRPr="00302669" w:rsidRDefault="003C35BF" w:rsidP="00580DDD">
      <w:pPr>
        <w:tabs>
          <w:tab w:val="left" w:pos="426"/>
        </w:tabs>
        <w:spacing w:after="0" w:line="276" w:lineRule="auto"/>
        <w:jc w:val="center"/>
        <w:rPr>
          <w:rFonts w:ascii="Century Gothic" w:hAnsi="Century Gothic" w:cs="Calibri"/>
        </w:rPr>
      </w:pPr>
    </w:p>
    <w:p w14:paraId="4EF6166F" w14:textId="77777777" w:rsidR="00557A01" w:rsidRPr="00557A01" w:rsidRDefault="00557A01" w:rsidP="00580DDD">
      <w:pPr>
        <w:tabs>
          <w:tab w:val="left" w:pos="426"/>
        </w:tabs>
        <w:spacing w:after="0" w:line="276" w:lineRule="auto"/>
        <w:jc w:val="both"/>
        <w:rPr>
          <w:rFonts w:ascii="Century Gothic" w:eastAsia="Times New Roman" w:hAnsi="Century Gothic" w:cs="Calibri"/>
          <w:b/>
          <w:lang w:eastAsia="sl-SI"/>
        </w:rPr>
      </w:pPr>
      <w:r w:rsidRPr="00302669">
        <w:rPr>
          <w:rFonts w:ascii="Century Gothic" w:eastAsia="Times New Roman" w:hAnsi="Century Gothic" w:cs="Calibri"/>
          <w:lang w:eastAsia="sl-SI"/>
        </w:rPr>
        <w:t>Če izvajalec po svoji krivdi zakasni z dokončanjem del, je naročniku dolžan plačati pogodbeno kazen v višini 0,5 % pogodbene vrednosti za vsak dan zamude, vendar največ deset odstotkov (10 %) pogodbene vrednosti, poleg tega pa plača še stroške, ki jih je imel naročnik zaradi zakasnitve gradnje.</w:t>
      </w:r>
    </w:p>
    <w:p w14:paraId="51C78ADF" w14:textId="77777777" w:rsidR="00557A01" w:rsidRPr="00557A01" w:rsidRDefault="00557A01" w:rsidP="00580DDD">
      <w:pPr>
        <w:tabs>
          <w:tab w:val="left" w:pos="426"/>
        </w:tabs>
        <w:spacing w:after="0" w:line="276" w:lineRule="auto"/>
        <w:jc w:val="both"/>
        <w:rPr>
          <w:rFonts w:ascii="Century Gothic" w:eastAsia="Times New Roman" w:hAnsi="Century Gothic" w:cs="Calibri"/>
          <w:b/>
          <w:lang w:eastAsia="sl-SI"/>
        </w:rPr>
      </w:pPr>
    </w:p>
    <w:p w14:paraId="6F277216" w14:textId="7705FD1B" w:rsidR="00557A01" w:rsidRPr="00557A01" w:rsidRDefault="00557A01" w:rsidP="00580DDD">
      <w:pPr>
        <w:tabs>
          <w:tab w:val="left" w:pos="426"/>
        </w:tabs>
        <w:spacing w:after="0" w:line="276" w:lineRule="auto"/>
        <w:ind w:right="-46"/>
        <w:jc w:val="both"/>
        <w:rPr>
          <w:rFonts w:ascii="Century Gothic" w:eastAsia="Times New Roman" w:hAnsi="Century Gothic" w:cs="Calibri"/>
          <w:lang w:eastAsia="sl-SI"/>
        </w:rPr>
      </w:pPr>
      <w:r w:rsidRPr="00557A01">
        <w:rPr>
          <w:rFonts w:ascii="Century Gothic" w:eastAsia="Times New Roman" w:hAnsi="Century Gothic" w:cs="Calibri"/>
          <w:lang w:eastAsia="sl-SI"/>
        </w:rPr>
        <w:t xml:space="preserve">Povračilo škode bo naročnik uveljavljal po splošnih načelih odškodninske odgovornosti. Za poplačilo nastalih stroškov in škode, lahko naročnik koristi finančno zavarovanje za dobro in pravočasno izvedbo pogodbenih </w:t>
      </w:r>
      <w:r w:rsidR="00A74B42">
        <w:rPr>
          <w:rFonts w:ascii="Century Gothic" w:eastAsia="Times New Roman" w:hAnsi="Century Gothic" w:cs="Calibri"/>
          <w:lang w:eastAsia="sl-SI"/>
        </w:rPr>
        <w:t>obveznosti iz 24. člena</w:t>
      </w:r>
      <w:r w:rsidRPr="00557A01">
        <w:rPr>
          <w:rFonts w:ascii="Century Gothic" w:eastAsia="Times New Roman" w:hAnsi="Century Gothic" w:cs="Calibri"/>
          <w:lang w:eastAsia="sl-SI"/>
        </w:rPr>
        <w:t xml:space="preserve"> te pogodbe.</w:t>
      </w:r>
    </w:p>
    <w:p w14:paraId="08468EBD" w14:textId="77777777" w:rsidR="003C35BF" w:rsidRPr="00A91951" w:rsidRDefault="003C35BF" w:rsidP="00580DDD">
      <w:pPr>
        <w:tabs>
          <w:tab w:val="left" w:pos="426"/>
        </w:tabs>
        <w:spacing w:after="0" w:line="276" w:lineRule="auto"/>
        <w:jc w:val="both"/>
        <w:rPr>
          <w:rFonts w:ascii="Century Gothic" w:hAnsi="Century Gothic" w:cs="Calibri"/>
          <w:b/>
        </w:rPr>
      </w:pPr>
    </w:p>
    <w:p w14:paraId="63454981" w14:textId="77777777"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B10C5B">
        <w:rPr>
          <w:rFonts w:ascii="Century Gothic" w:hAnsi="Century Gothic" w:cs="Calibri"/>
          <w:b/>
          <w:bCs/>
        </w:rPr>
        <w:t>člen</w:t>
      </w:r>
    </w:p>
    <w:p w14:paraId="7421D0EC"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(Razlogi na strani naročnika)</w:t>
      </w:r>
    </w:p>
    <w:p w14:paraId="5058DFA0" w14:textId="77777777" w:rsidR="003C35BF" w:rsidRPr="00A91951" w:rsidRDefault="003C35BF" w:rsidP="00580DDD">
      <w:pPr>
        <w:tabs>
          <w:tab w:val="left" w:pos="426"/>
        </w:tabs>
        <w:spacing w:after="0" w:line="276" w:lineRule="auto"/>
        <w:jc w:val="center"/>
        <w:rPr>
          <w:rFonts w:ascii="Century Gothic" w:hAnsi="Century Gothic" w:cs="Calibri"/>
        </w:rPr>
      </w:pPr>
    </w:p>
    <w:p w14:paraId="7C87DA8F" w14:textId="77777777" w:rsidR="003C35BF" w:rsidRPr="00A91951"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Izvajalec ima pravico zahtevati razveljavitev pogodbe v primerih, če izvajalec po krivdi naročnika ne more pričeti z deli v dogovorjenem roku po podpisu pogodbe.</w:t>
      </w:r>
    </w:p>
    <w:p w14:paraId="44AF2FE7" w14:textId="77777777" w:rsidR="003C35BF" w:rsidRPr="00A91951" w:rsidRDefault="003C35BF" w:rsidP="00580DDD">
      <w:pPr>
        <w:tabs>
          <w:tab w:val="left" w:pos="426"/>
        </w:tabs>
        <w:spacing w:after="0" w:line="276" w:lineRule="auto"/>
        <w:jc w:val="both"/>
        <w:rPr>
          <w:rFonts w:ascii="Century Gothic" w:hAnsi="Century Gothic" w:cs="Calibri"/>
        </w:rPr>
      </w:pPr>
    </w:p>
    <w:p w14:paraId="5914FFE2" w14:textId="4CC0CFB7" w:rsidR="003C35BF"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V primeru, da naročnik zamuja s plačilom, izvajalec ne more zahtevati razveljavitve pogodbe, ampak mora nadaljevati z deli, skladno s terminskim in finančnim planom.</w:t>
      </w:r>
    </w:p>
    <w:p w14:paraId="1BED90D9" w14:textId="77777777" w:rsidR="00B81D9A" w:rsidRPr="00A91951" w:rsidRDefault="00B81D9A" w:rsidP="00580DDD">
      <w:pPr>
        <w:tabs>
          <w:tab w:val="left" w:pos="426"/>
        </w:tabs>
        <w:spacing w:after="0" w:line="276" w:lineRule="auto"/>
        <w:jc w:val="both"/>
        <w:rPr>
          <w:rFonts w:ascii="Century Gothic" w:hAnsi="Century Gothic" w:cs="Calibri"/>
          <w:color w:val="FF0000"/>
        </w:rPr>
      </w:pPr>
    </w:p>
    <w:p w14:paraId="15A968F5" w14:textId="77777777"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B10C5B">
        <w:rPr>
          <w:rFonts w:ascii="Century Gothic" w:hAnsi="Century Gothic" w:cs="Calibri"/>
          <w:b/>
          <w:bCs/>
        </w:rPr>
        <w:t>člen</w:t>
      </w:r>
    </w:p>
    <w:p w14:paraId="1F2C290A"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(Razlogi na strani izvajalca)</w:t>
      </w:r>
    </w:p>
    <w:p w14:paraId="7C2F3AA6" w14:textId="77777777" w:rsidR="003C35BF" w:rsidRPr="00A91951" w:rsidRDefault="003C35BF" w:rsidP="00580DDD">
      <w:pPr>
        <w:tabs>
          <w:tab w:val="left" w:pos="426"/>
        </w:tabs>
        <w:spacing w:after="0" w:line="276" w:lineRule="auto"/>
        <w:jc w:val="both"/>
        <w:rPr>
          <w:rFonts w:ascii="Century Gothic" w:hAnsi="Century Gothic" w:cs="Calibri"/>
        </w:rPr>
      </w:pPr>
    </w:p>
    <w:p w14:paraId="3AE9E03A" w14:textId="3632D918" w:rsidR="003C35BF" w:rsidRPr="00302669"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 xml:space="preserve">Naročnik ima pravico </w:t>
      </w:r>
      <w:r w:rsidR="001B4650" w:rsidRPr="00302669">
        <w:rPr>
          <w:rFonts w:ascii="Century Gothic" w:hAnsi="Century Gothic" w:cs="Calibri"/>
        </w:rPr>
        <w:t xml:space="preserve">odstopiti od te </w:t>
      </w:r>
      <w:r w:rsidRPr="00302669">
        <w:rPr>
          <w:rFonts w:ascii="Century Gothic" w:hAnsi="Century Gothic" w:cs="Calibri"/>
        </w:rPr>
        <w:t>pogodb</w:t>
      </w:r>
      <w:r w:rsidR="001B4650" w:rsidRPr="00302669">
        <w:rPr>
          <w:rFonts w:ascii="Century Gothic" w:hAnsi="Century Gothic" w:cs="Calibri"/>
        </w:rPr>
        <w:t>e</w:t>
      </w:r>
      <w:r w:rsidRPr="00302669">
        <w:rPr>
          <w:rFonts w:ascii="Century Gothic" w:hAnsi="Century Gothic" w:cs="Calibri"/>
        </w:rPr>
        <w:t xml:space="preserve"> v primerih, če:</w:t>
      </w:r>
    </w:p>
    <w:p w14:paraId="1168AAB3" w14:textId="2AE4AEA4" w:rsidR="009B770E" w:rsidRPr="00302669" w:rsidRDefault="003C35BF" w:rsidP="00302669">
      <w:pPr>
        <w:pStyle w:val="MediumGrid1-Accent21"/>
        <w:numPr>
          <w:ilvl w:val="0"/>
          <w:numId w:val="45"/>
        </w:numPr>
        <w:tabs>
          <w:tab w:val="left" w:pos="426"/>
        </w:tabs>
        <w:spacing w:line="276" w:lineRule="auto"/>
        <w:contextualSpacing/>
        <w:jc w:val="both"/>
        <w:rPr>
          <w:rFonts w:ascii="Century Gothic" w:hAnsi="Century Gothic" w:cs="Calibri"/>
          <w:sz w:val="22"/>
          <w:szCs w:val="22"/>
          <w:lang w:val="sl-SI"/>
        </w:rPr>
      </w:pPr>
      <w:r w:rsidRPr="00302669">
        <w:rPr>
          <w:rFonts w:ascii="Century Gothic" w:hAnsi="Century Gothic" w:cs="Calibri"/>
          <w:sz w:val="22"/>
          <w:szCs w:val="22"/>
          <w:lang w:val="sl-SI"/>
        </w:rPr>
        <w:t>izvajalec huje krši določila iz te pogodbe in zaostaja z napredovanjem del po svoji krivdi za več kot 1 mesec v primerjavi s terminskim planom</w:t>
      </w:r>
      <w:r w:rsidR="00302669">
        <w:rPr>
          <w:rFonts w:ascii="Century Gothic" w:hAnsi="Century Gothic" w:cs="Calibri"/>
          <w:sz w:val="22"/>
          <w:szCs w:val="22"/>
          <w:lang w:val="sl-SI"/>
        </w:rPr>
        <w:t>,</w:t>
      </w:r>
    </w:p>
    <w:p w14:paraId="2D71E17F" w14:textId="77777777" w:rsidR="003C35BF" w:rsidRPr="00302669" w:rsidRDefault="003C35BF" w:rsidP="00302669">
      <w:pPr>
        <w:pStyle w:val="MediumGrid1-Accent21"/>
        <w:numPr>
          <w:ilvl w:val="0"/>
          <w:numId w:val="45"/>
        </w:numPr>
        <w:tabs>
          <w:tab w:val="left" w:pos="426"/>
        </w:tabs>
        <w:spacing w:line="276" w:lineRule="auto"/>
        <w:contextualSpacing/>
        <w:jc w:val="both"/>
        <w:rPr>
          <w:rFonts w:ascii="Century Gothic" w:hAnsi="Century Gothic" w:cs="Calibri"/>
          <w:sz w:val="22"/>
          <w:szCs w:val="22"/>
          <w:lang w:val="sl-SI"/>
        </w:rPr>
      </w:pPr>
      <w:r w:rsidRPr="00302669">
        <w:rPr>
          <w:rFonts w:ascii="Century Gothic" w:hAnsi="Century Gothic" w:cs="Calibri"/>
          <w:sz w:val="22"/>
          <w:szCs w:val="22"/>
          <w:lang w:val="sl-SI"/>
        </w:rPr>
        <w:t>izvajalec ne opravlja del po tej pogodbi v skladu s pravili stroke, tudi po pisnem opominu nadzorne službe,</w:t>
      </w:r>
    </w:p>
    <w:p w14:paraId="10ED45E6" w14:textId="77777777" w:rsidR="001B4650" w:rsidRPr="00302669" w:rsidRDefault="003C35BF" w:rsidP="00302669">
      <w:pPr>
        <w:pStyle w:val="MediumGrid1-Accent21"/>
        <w:numPr>
          <w:ilvl w:val="0"/>
          <w:numId w:val="45"/>
        </w:numPr>
        <w:tabs>
          <w:tab w:val="left" w:pos="426"/>
        </w:tabs>
        <w:spacing w:line="276" w:lineRule="auto"/>
        <w:contextualSpacing/>
        <w:jc w:val="both"/>
        <w:rPr>
          <w:rFonts w:ascii="Century Gothic" w:hAnsi="Century Gothic" w:cs="Calibri"/>
          <w:sz w:val="22"/>
          <w:szCs w:val="22"/>
          <w:lang w:val="sl-SI"/>
        </w:rPr>
      </w:pPr>
      <w:r w:rsidRPr="00302669">
        <w:rPr>
          <w:rFonts w:ascii="Century Gothic" w:hAnsi="Century Gothic" w:cs="Calibri"/>
          <w:sz w:val="22"/>
          <w:szCs w:val="22"/>
          <w:lang w:val="sl-SI"/>
        </w:rPr>
        <w:t>pride do spremenjenih okoliščin,</w:t>
      </w:r>
      <w:r w:rsidR="001B4650" w:rsidRPr="00302669">
        <w:t xml:space="preserve"> </w:t>
      </w:r>
    </w:p>
    <w:p w14:paraId="7280A25D" w14:textId="68D43352" w:rsidR="001B4650" w:rsidRPr="000E6FD1" w:rsidRDefault="001B4650" w:rsidP="000E6FD1">
      <w:pPr>
        <w:pStyle w:val="MediumGrid1-Accent21"/>
        <w:numPr>
          <w:ilvl w:val="0"/>
          <w:numId w:val="45"/>
        </w:numPr>
        <w:tabs>
          <w:tab w:val="left" w:pos="426"/>
        </w:tabs>
        <w:spacing w:line="276" w:lineRule="auto"/>
        <w:contextualSpacing/>
        <w:jc w:val="both"/>
        <w:rPr>
          <w:rFonts w:ascii="Century Gothic" w:hAnsi="Century Gothic" w:cs="Calibri"/>
          <w:sz w:val="22"/>
          <w:szCs w:val="22"/>
          <w:lang w:val="sl-SI"/>
        </w:rPr>
      </w:pPr>
      <w:r w:rsidRPr="000E6FD1">
        <w:rPr>
          <w:rFonts w:ascii="Century Gothic" w:hAnsi="Century Gothic" w:cs="Calibri"/>
          <w:sz w:val="22"/>
          <w:szCs w:val="22"/>
          <w:lang w:val="sl-SI"/>
        </w:rPr>
        <w:t xml:space="preserve">izvajalec ne predloži nove/spremenjene kopije zavarovalne police </w:t>
      </w:r>
      <w:r w:rsidR="00A74B42">
        <w:rPr>
          <w:rFonts w:ascii="Century Gothic" w:hAnsi="Century Gothic" w:cs="Calibri"/>
          <w:sz w:val="22"/>
          <w:szCs w:val="22"/>
          <w:lang w:val="sl-SI"/>
        </w:rPr>
        <w:t>iz 20. člena</w:t>
      </w:r>
      <w:r w:rsidRPr="000E6FD1">
        <w:rPr>
          <w:rFonts w:ascii="Century Gothic" w:hAnsi="Century Gothic" w:cs="Calibri"/>
          <w:sz w:val="22"/>
          <w:szCs w:val="22"/>
          <w:lang w:val="sl-SI"/>
        </w:rPr>
        <w:t xml:space="preserve"> te pogodbe in potrdila o plačilu premije za to zavarovalno polico ali potrdila ali potrdila zavarovalnice, da so premije (premija) plačane in da zavarovalna polica nudi ustrezno kritje;</w:t>
      </w:r>
    </w:p>
    <w:p w14:paraId="4D24A2FF" w14:textId="7B2EE97D" w:rsidR="003C35BF" w:rsidRPr="000E6FD1" w:rsidRDefault="001B4650" w:rsidP="000E6FD1">
      <w:pPr>
        <w:pStyle w:val="MediumGrid1-Accent21"/>
        <w:numPr>
          <w:ilvl w:val="0"/>
          <w:numId w:val="45"/>
        </w:numPr>
        <w:tabs>
          <w:tab w:val="left" w:pos="426"/>
        </w:tabs>
        <w:spacing w:line="276" w:lineRule="auto"/>
        <w:contextualSpacing/>
        <w:jc w:val="both"/>
        <w:rPr>
          <w:rFonts w:ascii="Century Gothic" w:hAnsi="Century Gothic" w:cs="Calibri"/>
          <w:sz w:val="22"/>
          <w:szCs w:val="22"/>
          <w:lang w:val="sl-SI"/>
        </w:rPr>
      </w:pPr>
      <w:r w:rsidRPr="000E6FD1">
        <w:rPr>
          <w:rFonts w:ascii="Century Gothic" w:hAnsi="Century Gothic" w:cs="Calibri"/>
          <w:sz w:val="22"/>
          <w:szCs w:val="22"/>
          <w:lang w:val="sl-SI"/>
        </w:rPr>
        <w:t xml:space="preserve">če izvajalec ne predloži novega/spremenjenega finančnega zavarovanja za dobro izvedbo pogodbenih obveznosti v skladu </w:t>
      </w:r>
      <w:r w:rsidR="00A74B42">
        <w:rPr>
          <w:rFonts w:ascii="Century Gothic" w:hAnsi="Century Gothic" w:cs="Calibri"/>
          <w:sz w:val="22"/>
          <w:szCs w:val="22"/>
          <w:lang w:val="sl-SI"/>
        </w:rPr>
        <w:t>s 23. in 25. členom</w:t>
      </w:r>
      <w:r w:rsidRPr="000E6FD1">
        <w:rPr>
          <w:rFonts w:ascii="Century Gothic" w:hAnsi="Century Gothic" w:cs="Calibri"/>
          <w:sz w:val="22"/>
          <w:szCs w:val="22"/>
          <w:lang w:val="sl-SI"/>
        </w:rPr>
        <w:t xml:space="preserve"> te pogodbe; </w:t>
      </w:r>
    </w:p>
    <w:p w14:paraId="45934B62" w14:textId="77777777" w:rsidR="001B4650" w:rsidRPr="000E6FD1" w:rsidRDefault="001B4650" w:rsidP="000E6FD1">
      <w:pPr>
        <w:pStyle w:val="ListParagraph"/>
        <w:numPr>
          <w:ilvl w:val="0"/>
          <w:numId w:val="45"/>
        </w:numPr>
        <w:tabs>
          <w:tab w:val="left" w:pos="426"/>
        </w:tabs>
        <w:spacing w:line="276" w:lineRule="auto"/>
        <w:jc w:val="both"/>
        <w:rPr>
          <w:rFonts w:ascii="Century Gothic" w:hAnsi="Century Gothic" w:cs="Calibri"/>
        </w:rPr>
      </w:pPr>
      <w:r w:rsidRPr="000E6FD1">
        <w:rPr>
          <w:rFonts w:ascii="Century Gothic" w:eastAsia="Times New Roman" w:hAnsi="Century Gothic" w:cs="Calibri"/>
          <w:lang w:eastAsia="sl-SI"/>
        </w:rPr>
        <w:t>če zamuda izvajalca, ki presega število dni vrednosti maksimalno dogovorjene pogodbene kazni;</w:t>
      </w:r>
    </w:p>
    <w:p w14:paraId="118E018F" w14:textId="5B6B7C7A" w:rsidR="003C35BF" w:rsidRPr="000E6FD1" w:rsidRDefault="00BC154F" w:rsidP="000E6FD1">
      <w:pPr>
        <w:pStyle w:val="ListParagraph"/>
        <w:numPr>
          <w:ilvl w:val="0"/>
          <w:numId w:val="45"/>
        </w:numPr>
        <w:tabs>
          <w:tab w:val="left" w:pos="426"/>
        </w:tabs>
        <w:spacing w:line="276" w:lineRule="auto"/>
        <w:jc w:val="both"/>
        <w:rPr>
          <w:rFonts w:ascii="Century Gothic" w:hAnsi="Century Gothic" w:cs="Calibri"/>
        </w:rPr>
      </w:pPr>
      <w:r w:rsidRPr="000E6FD1">
        <w:rPr>
          <w:rFonts w:ascii="Century Gothic" w:hAnsi="Century Gothic" w:cs="Calibri"/>
        </w:rPr>
        <w:t>izvajalec</w:t>
      </w:r>
      <w:r w:rsidR="003C35BF" w:rsidRPr="000E6FD1">
        <w:rPr>
          <w:rFonts w:ascii="Century Gothic" w:hAnsi="Century Gothic" w:cs="Calibri"/>
        </w:rPr>
        <w:t xml:space="preserve"> ne izpolnjuje pogodbenih obveznosti iz te pogodbe.</w:t>
      </w:r>
    </w:p>
    <w:p w14:paraId="0FDE742A" w14:textId="77777777" w:rsidR="003C35BF" w:rsidRPr="00302669" w:rsidRDefault="003C35BF" w:rsidP="00580DDD">
      <w:pPr>
        <w:tabs>
          <w:tab w:val="left" w:pos="426"/>
        </w:tabs>
        <w:spacing w:after="0" w:line="276" w:lineRule="auto"/>
        <w:jc w:val="both"/>
        <w:rPr>
          <w:rFonts w:ascii="Century Gothic" w:hAnsi="Century Gothic" w:cs="Calibri"/>
        </w:rPr>
      </w:pPr>
    </w:p>
    <w:p w14:paraId="641B1EFC" w14:textId="488E6C65" w:rsidR="003C35BF" w:rsidRDefault="003C35BF" w:rsidP="00580DDD">
      <w:pPr>
        <w:tabs>
          <w:tab w:val="left" w:pos="426"/>
        </w:tabs>
        <w:spacing w:after="0" w:line="276" w:lineRule="auto"/>
        <w:jc w:val="both"/>
        <w:rPr>
          <w:rFonts w:ascii="Century Gothic" w:hAnsi="Century Gothic" w:cs="Calibri"/>
        </w:rPr>
      </w:pPr>
      <w:r w:rsidRPr="00302669">
        <w:rPr>
          <w:rFonts w:ascii="Century Gothic" w:hAnsi="Century Gothic" w:cs="Calibri"/>
        </w:rPr>
        <w:t xml:space="preserve">V primeru prekinitve pogodbe zaradi </w:t>
      </w:r>
      <w:r w:rsidR="00BC154F" w:rsidRPr="00302669">
        <w:rPr>
          <w:rFonts w:ascii="Century Gothic" w:hAnsi="Century Gothic" w:cs="Calibri"/>
        </w:rPr>
        <w:t>v prejšnjem odstavku navedenih</w:t>
      </w:r>
      <w:r w:rsidRPr="00302669">
        <w:rPr>
          <w:rFonts w:ascii="Century Gothic" w:hAnsi="Century Gothic" w:cs="Calibri"/>
        </w:rPr>
        <w:t xml:space="preserve"> vzrokov, naročnik plača izvajalcu izvršena dela in material, istočasno pa</w:t>
      </w:r>
      <w:r w:rsidRPr="00A91951">
        <w:rPr>
          <w:rFonts w:ascii="Century Gothic" w:hAnsi="Century Gothic" w:cs="Calibri"/>
        </w:rPr>
        <w:t xml:space="preserve">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4FD7CD07" w14:textId="74D00760" w:rsidR="00D9718B" w:rsidRPr="00A91951" w:rsidRDefault="00D9718B" w:rsidP="00580DDD">
      <w:pPr>
        <w:tabs>
          <w:tab w:val="left" w:pos="426"/>
        </w:tabs>
        <w:spacing w:after="0" w:line="276" w:lineRule="auto"/>
        <w:jc w:val="both"/>
        <w:rPr>
          <w:rFonts w:ascii="Century Gothic" w:hAnsi="Century Gothic" w:cs="Calibri"/>
        </w:rPr>
      </w:pPr>
    </w:p>
    <w:p w14:paraId="44D4C230" w14:textId="77777777"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B10C5B">
        <w:rPr>
          <w:rFonts w:ascii="Century Gothic" w:hAnsi="Century Gothic" w:cs="Calibri"/>
          <w:b/>
          <w:bCs/>
        </w:rPr>
        <w:t>člen</w:t>
      </w:r>
    </w:p>
    <w:p w14:paraId="312A837B"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(Reševanje sporov in pravno nasledstvo)</w:t>
      </w:r>
    </w:p>
    <w:p w14:paraId="4702C992" w14:textId="77777777" w:rsidR="003C35BF" w:rsidRPr="00A91951" w:rsidRDefault="003C35BF" w:rsidP="00580DDD">
      <w:pPr>
        <w:tabs>
          <w:tab w:val="left" w:pos="426"/>
        </w:tabs>
        <w:spacing w:after="0" w:line="276" w:lineRule="auto"/>
        <w:jc w:val="both"/>
        <w:rPr>
          <w:rFonts w:ascii="Century Gothic" w:hAnsi="Century Gothic" w:cs="Calibri"/>
        </w:rPr>
      </w:pPr>
    </w:p>
    <w:p w14:paraId="2001D662" w14:textId="10E777FA" w:rsidR="00580DDD"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Morebitne spore iz naslova te pogodbe, ki jih pogodbene stranke ne bi mogle rešiti sporazumno, rešuje krajevno pristojno sodišče po sedežu naročnika.</w:t>
      </w:r>
    </w:p>
    <w:p w14:paraId="5E5BDAD8" w14:textId="77777777" w:rsidR="0097363E" w:rsidRPr="0097363E" w:rsidRDefault="0097363E" w:rsidP="00580DDD">
      <w:pPr>
        <w:tabs>
          <w:tab w:val="left" w:pos="426"/>
        </w:tabs>
        <w:spacing w:after="0" w:line="276" w:lineRule="auto"/>
        <w:jc w:val="both"/>
        <w:rPr>
          <w:rFonts w:ascii="Century Gothic" w:hAnsi="Century Gothic" w:cs="Calibri"/>
        </w:rPr>
      </w:pPr>
    </w:p>
    <w:p w14:paraId="18DD8233" w14:textId="1666C460" w:rsidR="00580DDD" w:rsidRPr="00581B04" w:rsidRDefault="00580DDD" w:rsidP="00580DDD">
      <w:pPr>
        <w:tabs>
          <w:tab w:val="left" w:pos="426"/>
        </w:tabs>
        <w:spacing w:after="0" w:line="276" w:lineRule="auto"/>
        <w:jc w:val="both"/>
        <w:rPr>
          <w:rFonts w:ascii="Century Gothic" w:hAnsi="Century Gothic" w:cs="Calibri"/>
        </w:rPr>
      </w:pPr>
      <w:r w:rsidRPr="0097363E">
        <w:rPr>
          <w:rFonts w:ascii="Century Gothic" w:hAnsi="Century Gothic" w:cs="Calibri"/>
        </w:rPr>
        <w:t>V primeru, če izvajalca zamenja nov izvajalec</w:t>
      </w:r>
      <w:r w:rsidR="00581B04" w:rsidRPr="0097363E">
        <w:rPr>
          <w:rFonts w:ascii="Century Gothic" w:hAnsi="Century Gothic" w:cs="Calibri"/>
        </w:rPr>
        <w:t>,</w:t>
      </w:r>
      <w:r w:rsidRPr="0097363E">
        <w:rPr>
          <w:rFonts w:ascii="Century Gothic" w:hAnsi="Century Gothic" w:cs="Calibri"/>
        </w:rPr>
        <w:t xml:space="preserve"> kot posledica enega od razlogov navedenih v </w:t>
      </w:r>
      <w:r w:rsidR="00581B04" w:rsidRPr="0097363E">
        <w:rPr>
          <w:rFonts w:ascii="Century Gothic" w:hAnsi="Century Gothic" w:cs="Calibri"/>
        </w:rPr>
        <w:t>četrti točki prvega odstavka 95. člena Zakona o javnem naročanju,</w:t>
      </w:r>
      <w:r w:rsidRPr="0097363E">
        <w:rPr>
          <w:rFonts w:ascii="Century Gothic" w:hAnsi="Century Gothic" w:cs="Calibri"/>
        </w:rPr>
        <w:t xml:space="preserve"> se vse pravice in obveznosti po tej pogodbi prenesejo na </w:t>
      </w:r>
      <w:r w:rsidR="00581B04" w:rsidRPr="0097363E">
        <w:rPr>
          <w:rFonts w:ascii="Century Gothic" w:hAnsi="Century Gothic" w:cs="Calibri"/>
        </w:rPr>
        <w:t>njegovega</w:t>
      </w:r>
      <w:r w:rsidRPr="0097363E">
        <w:rPr>
          <w:rFonts w:ascii="Century Gothic" w:hAnsi="Century Gothic" w:cs="Calibri"/>
        </w:rPr>
        <w:t xml:space="preserve"> pravne</w:t>
      </w:r>
      <w:r w:rsidR="00581B04" w:rsidRPr="0097363E">
        <w:rPr>
          <w:rFonts w:ascii="Century Gothic" w:hAnsi="Century Gothic" w:cs="Calibri"/>
        </w:rPr>
        <w:t>ga</w:t>
      </w:r>
      <w:r w:rsidRPr="0097363E">
        <w:rPr>
          <w:rFonts w:ascii="Century Gothic" w:hAnsi="Century Gothic" w:cs="Calibri"/>
        </w:rPr>
        <w:t xml:space="preserve"> naslednik</w:t>
      </w:r>
      <w:r w:rsidR="00581B04" w:rsidRPr="0097363E">
        <w:rPr>
          <w:rFonts w:ascii="Century Gothic" w:hAnsi="Century Gothic" w:cs="Calibri"/>
        </w:rPr>
        <w:t>a</w:t>
      </w:r>
      <w:r w:rsidRPr="0097363E">
        <w:rPr>
          <w:rFonts w:ascii="Century Gothic" w:hAnsi="Century Gothic" w:cs="Calibri"/>
        </w:rPr>
        <w:t>.</w:t>
      </w:r>
    </w:p>
    <w:p w14:paraId="6F4535FA" w14:textId="77777777" w:rsidR="003C35BF" w:rsidRPr="00B10C5B" w:rsidRDefault="003C35BF" w:rsidP="00580DDD">
      <w:pPr>
        <w:tabs>
          <w:tab w:val="left" w:pos="426"/>
        </w:tabs>
        <w:spacing w:after="0" w:line="276" w:lineRule="auto"/>
        <w:rPr>
          <w:rFonts w:ascii="Century Gothic" w:hAnsi="Century Gothic" w:cs="Calibri"/>
          <w:b/>
          <w:bCs/>
        </w:rPr>
      </w:pPr>
    </w:p>
    <w:p w14:paraId="4D34B879" w14:textId="66F3BAC6" w:rsidR="003C35BF" w:rsidRDefault="00B10C5B"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Pr>
          <w:rFonts w:ascii="Century Gothic" w:hAnsi="Century Gothic" w:cs="Calibri"/>
          <w:b/>
          <w:bCs/>
        </w:rPr>
        <w:t>č</w:t>
      </w:r>
      <w:r w:rsidR="003C35BF" w:rsidRPr="00B10C5B">
        <w:rPr>
          <w:rFonts w:ascii="Century Gothic" w:hAnsi="Century Gothic" w:cs="Calibri"/>
          <w:b/>
          <w:bCs/>
        </w:rPr>
        <w:t>len</w:t>
      </w:r>
    </w:p>
    <w:p w14:paraId="4D8AEF42" w14:textId="6463DBAC" w:rsidR="00B10C5B" w:rsidRDefault="00B10C5B" w:rsidP="00580DDD">
      <w:pPr>
        <w:pStyle w:val="ListParagraph"/>
        <w:tabs>
          <w:tab w:val="left" w:pos="426"/>
        </w:tabs>
        <w:spacing w:after="0" w:line="276" w:lineRule="auto"/>
        <w:ind w:left="0"/>
        <w:jc w:val="center"/>
        <w:rPr>
          <w:rFonts w:ascii="Century Gothic" w:hAnsi="Century Gothic" w:cs="Calibri"/>
          <w:b/>
          <w:bCs/>
        </w:rPr>
      </w:pPr>
      <w:r>
        <w:rPr>
          <w:rFonts w:ascii="Century Gothic" w:hAnsi="Century Gothic" w:cs="Calibri"/>
          <w:b/>
          <w:bCs/>
        </w:rPr>
        <w:t>(Razvezni pogoj)</w:t>
      </w:r>
    </w:p>
    <w:p w14:paraId="65EF2F9F" w14:textId="77777777" w:rsidR="00B81D9A" w:rsidRDefault="00B81D9A" w:rsidP="00580DDD">
      <w:pPr>
        <w:pStyle w:val="ListParagraph"/>
        <w:tabs>
          <w:tab w:val="left" w:pos="426"/>
        </w:tabs>
        <w:spacing w:after="0" w:line="276" w:lineRule="auto"/>
        <w:ind w:left="0"/>
        <w:jc w:val="center"/>
        <w:rPr>
          <w:rFonts w:ascii="Century Gothic" w:hAnsi="Century Gothic" w:cs="Calibri"/>
          <w:b/>
          <w:bCs/>
        </w:rPr>
      </w:pPr>
    </w:p>
    <w:p w14:paraId="2CE2FC1F" w14:textId="77777777" w:rsidR="00557A01" w:rsidRPr="00557A01" w:rsidRDefault="00557A01" w:rsidP="00580DDD">
      <w:pPr>
        <w:tabs>
          <w:tab w:val="left" w:pos="426"/>
        </w:tabs>
        <w:spacing w:after="0" w:line="276" w:lineRule="auto"/>
        <w:jc w:val="both"/>
        <w:rPr>
          <w:rFonts w:ascii="Century Gothic" w:hAnsi="Century Gothic" w:cs="Calibri"/>
        </w:rPr>
      </w:pPr>
      <w:r w:rsidRPr="00557A01">
        <w:rPr>
          <w:rFonts w:ascii="Century Gothic" w:hAnsi="Century Gothic" w:cs="Calibri"/>
        </w:rPr>
        <w:t>Ta pogodba je sklenjena pod razveznim pogojem, ki se uresniči v primeru izpolnitve katere od navedenih okoliščin:</w:t>
      </w:r>
    </w:p>
    <w:p w14:paraId="1AEEEA49" w14:textId="24DE1410" w:rsidR="00557A01" w:rsidRPr="00557A01" w:rsidRDefault="00557A01" w:rsidP="00301441">
      <w:pPr>
        <w:pStyle w:val="ListParagraph"/>
        <w:numPr>
          <w:ilvl w:val="0"/>
          <w:numId w:val="52"/>
        </w:numPr>
        <w:tabs>
          <w:tab w:val="left" w:pos="426"/>
        </w:tabs>
        <w:spacing w:after="0" w:line="276" w:lineRule="auto"/>
        <w:jc w:val="both"/>
        <w:rPr>
          <w:rFonts w:ascii="Century Gothic" w:hAnsi="Century Gothic" w:cs="Calibri"/>
        </w:rPr>
      </w:pPr>
      <w:r w:rsidRPr="00557A01">
        <w:rPr>
          <w:rFonts w:ascii="Century Gothic" w:hAnsi="Century Gothic" w:cs="Calibri"/>
        </w:rPr>
        <w:t xml:space="preserve">če je naročnik seznanjen, da je sodišče s pravnomočno odločitvijo ugotovilo kršitev obveznosti iz drugega odstavka 3. člena ZJN-3 s strani izvajalca pogodbe o izvedbi javnega naročila ali njegovega podizvajalca ali </w:t>
      </w:r>
    </w:p>
    <w:p w14:paraId="5A9EAEC3" w14:textId="690E0BB6" w:rsidR="00557A01" w:rsidRPr="00557A01" w:rsidRDefault="00557A01" w:rsidP="00301441">
      <w:pPr>
        <w:pStyle w:val="ListParagraph"/>
        <w:numPr>
          <w:ilvl w:val="0"/>
          <w:numId w:val="52"/>
        </w:numPr>
        <w:tabs>
          <w:tab w:val="left" w:pos="426"/>
        </w:tabs>
        <w:spacing w:after="0" w:line="276" w:lineRule="auto"/>
        <w:jc w:val="both"/>
        <w:rPr>
          <w:rFonts w:ascii="Century Gothic" w:hAnsi="Century Gothic" w:cs="Calibri"/>
        </w:rPr>
      </w:pPr>
      <w:r w:rsidRPr="00557A01">
        <w:rPr>
          <w:rFonts w:ascii="Century Gothic" w:hAnsi="Century Gothic" w:cs="Calibr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A34A2E" w14:textId="77777777" w:rsidR="00557A01" w:rsidRPr="00557A01" w:rsidRDefault="00557A01" w:rsidP="00580DDD">
      <w:pPr>
        <w:tabs>
          <w:tab w:val="left" w:pos="426"/>
        </w:tabs>
        <w:spacing w:after="0" w:line="276" w:lineRule="auto"/>
        <w:jc w:val="both"/>
        <w:rPr>
          <w:rFonts w:ascii="Century Gothic" w:hAnsi="Century Gothic" w:cs="Calibri"/>
        </w:rPr>
      </w:pPr>
    </w:p>
    <w:p w14:paraId="57618A4C" w14:textId="77777777" w:rsidR="00557A01" w:rsidRPr="00557A01" w:rsidRDefault="00557A01" w:rsidP="00580DDD">
      <w:pPr>
        <w:tabs>
          <w:tab w:val="left" w:pos="426"/>
        </w:tabs>
        <w:spacing w:after="0" w:line="276" w:lineRule="auto"/>
        <w:jc w:val="both"/>
        <w:rPr>
          <w:rFonts w:ascii="Century Gothic" w:hAnsi="Century Gothic" w:cs="Calibri"/>
        </w:rPr>
      </w:pPr>
      <w:r w:rsidRPr="00557A01">
        <w:rPr>
          <w:rFonts w:ascii="Century Gothic" w:hAnsi="Century Gothic" w:cs="Calibri"/>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w:t>
      </w:r>
      <w:r w:rsidRPr="00557A01">
        <w:rPr>
          <w:rFonts w:ascii="Century Gothic" w:hAnsi="Century Gothic" w:cs="Calibri"/>
        </w:rPr>
        <w:lastRenderedPageBreak/>
        <w:t>v podizvajanje temu podizvajalcu, če ta zamenjava ali prevzem ne pomeni bistvene spremembe pogodbe.</w:t>
      </w:r>
    </w:p>
    <w:p w14:paraId="5403594E" w14:textId="77777777" w:rsidR="00557A01" w:rsidRPr="00557A01" w:rsidRDefault="00557A01" w:rsidP="00580DDD">
      <w:pPr>
        <w:tabs>
          <w:tab w:val="left" w:pos="426"/>
        </w:tabs>
        <w:spacing w:after="0" w:line="276" w:lineRule="auto"/>
        <w:jc w:val="both"/>
        <w:rPr>
          <w:rFonts w:ascii="Century Gothic" w:hAnsi="Century Gothic" w:cs="Calibri"/>
        </w:rPr>
      </w:pPr>
    </w:p>
    <w:p w14:paraId="1F85DB0E" w14:textId="77777777" w:rsidR="00557A01" w:rsidRPr="00557A01" w:rsidRDefault="00557A01" w:rsidP="00580DDD">
      <w:pPr>
        <w:tabs>
          <w:tab w:val="left" w:pos="426"/>
        </w:tabs>
        <w:spacing w:after="0" w:line="276" w:lineRule="auto"/>
        <w:jc w:val="both"/>
        <w:rPr>
          <w:rFonts w:ascii="Century Gothic" w:hAnsi="Century Gothic" w:cs="Calibri"/>
        </w:rPr>
      </w:pPr>
      <w:r w:rsidRPr="00557A01">
        <w:rPr>
          <w:rFonts w:ascii="Century Gothic" w:hAnsi="Century Gothic" w:cs="Calibr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D317A21" w14:textId="77777777" w:rsidR="00557A01" w:rsidRPr="00557A01" w:rsidRDefault="00557A01" w:rsidP="00580DDD">
      <w:pPr>
        <w:tabs>
          <w:tab w:val="left" w:pos="426"/>
        </w:tabs>
        <w:spacing w:after="0" w:line="276" w:lineRule="auto"/>
        <w:jc w:val="both"/>
        <w:rPr>
          <w:rFonts w:ascii="Century Gothic" w:hAnsi="Century Gothic" w:cs="Calibri"/>
        </w:rPr>
      </w:pPr>
    </w:p>
    <w:p w14:paraId="1E274039" w14:textId="77777777" w:rsidR="00557A01" w:rsidRPr="00557A01" w:rsidRDefault="00557A01" w:rsidP="00580DDD">
      <w:pPr>
        <w:tabs>
          <w:tab w:val="left" w:pos="426"/>
        </w:tabs>
        <w:spacing w:after="0" w:line="276" w:lineRule="auto"/>
        <w:jc w:val="both"/>
        <w:rPr>
          <w:rFonts w:ascii="Century Gothic" w:hAnsi="Century Gothic" w:cs="Calibri"/>
        </w:rPr>
      </w:pPr>
      <w:r w:rsidRPr="00557A01">
        <w:rPr>
          <w:rFonts w:ascii="Century Gothic" w:hAnsi="Century Gothic" w:cs="Calibri"/>
        </w:rPr>
        <w:t>V primeru izpolnitve razveznega pogoja se šteje, da je pogodba razvezana z dnem sklenitve nove pogodbe o izvedbi javnega naročila.</w:t>
      </w:r>
    </w:p>
    <w:p w14:paraId="1F64EC9F" w14:textId="7DD64CC0" w:rsidR="00B10C5B" w:rsidRDefault="00B10C5B" w:rsidP="00580DDD">
      <w:pPr>
        <w:pStyle w:val="ListParagraph"/>
        <w:tabs>
          <w:tab w:val="left" w:pos="426"/>
        </w:tabs>
        <w:spacing w:after="0" w:line="276" w:lineRule="auto"/>
        <w:ind w:left="0"/>
        <w:rPr>
          <w:rFonts w:ascii="Century Gothic" w:hAnsi="Century Gothic" w:cs="Calibri"/>
          <w:b/>
          <w:bCs/>
        </w:rPr>
      </w:pPr>
    </w:p>
    <w:p w14:paraId="214B5C69" w14:textId="5AADEEC3" w:rsidR="00B10C5B" w:rsidRPr="00B10C5B" w:rsidRDefault="00B10C5B"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Pr>
          <w:rFonts w:ascii="Century Gothic" w:hAnsi="Century Gothic" w:cs="Calibri"/>
          <w:b/>
          <w:bCs/>
        </w:rPr>
        <w:t>člen</w:t>
      </w:r>
    </w:p>
    <w:p w14:paraId="7A95CF26"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(Protikorupcijska klavzula)</w:t>
      </w:r>
    </w:p>
    <w:p w14:paraId="6038D2CC" w14:textId="77777777" w:rsidR="003C35BF" w:rsidRPr="00A91951" w:rsidRDefault="003C35BF" w:rsidP="00580DDD">
      <w:pPr>
        <w:tabs>
          <w:tab w:val="left" w:pos="426"/>
        </w:tabs>
        <w:spacing w:after="0" w:line="276" w:lineRule="auto"/>
        <w:rPr>
          <w:rFonts w:ascii="Century Gothic" w:hAnsi="Century Gothic" w:cs="Calibri"/>
        </w:rPr>
      </w:pPr>
    </w:p>
    <w:p w14:paraId="7EFBCED2" w14:textId="77777777" w:rsidR="003C35BF" w:rsidRPr="00A91951" w:rsidRDefault="003C35BF" w:rsidP="00580DDD">
      <w:pPr>
        <w:tabs>
          <w:tab w:val="left" w:pos="426"/>
        </w:tabs>
        <w:spacing w:after="0" w:line="276" w:lineRule="auto"/>
        <w:jc w:val="both"/>
        <w:rPr>
          <w:rFonts w:ascii="Century Gothic" w:hAnsi="Century Gothic" w:cs="Calibri"/>
        </w:rPr>
      </w:pPr>
      <w:r w:rsidRPr="00A91951">
        <w:rPr>
          <w:rFonts w:ascii="Century Gothic" w:hAnsi="Century Gothic" w:cs="Calibri"/>
        </w:rPr>
        <w:t xml:space="preserve">Nična je pogodba, pri kateri kdo v imenu ali na račun druge pogodbene stranke, predstavniku ali posredniku organa ali organizacije iz javnega sektorja obljubi, ponudi ali da kakšno nedovoljeno korist za: </w:t>
      </w:r>
    </w:p>
    <w:p w14:paraId="1D3A5204" w14:textId="77777777" w:rsidR="003C35BF" w:rsidRPr="00A91951" w:rsidRDefault="003C35BF" w:rsidP="00580DDD">
      <w:pPr>
        <w:numPr>
          <w:ilvl w:val="0"/>
          <w:numId w:val="32"/>
        </w:numPr>
        <w:tabs>
          <w:tab w:val="left" w:pos="426"/>
        </w:tabs>
        <w:spacing w:after="0" w:line="276" w:lineRule="auto"/>
        <w:ind w:left="0" w:firstLine="0"/>
        <w:jc w:val="both"/>
        <w:rPr>
          <w:rFonts w:ascii="Century Gothic" w:hAnsi="Century Gothic" w:cs="Calibri"/>
        </w:rPr>
      </w:pPr>
      <w:r w:rsidRPr="00A91951">
        <w:rPr>
          <w:rFonts w:ascii="Century Gothic" w:hAnsi="Century Gothic" w:cs="Calibri"/>
        </w:rPr>
        <w:t xml:space="preserve">pridobitev posla ali </w:t>
      </w:r>
    </w:p>
    <w:p w14:paraId="61692384" w14:textId="77777777" w:rsidR="003C35BF" w:rsidRPr="00A91951" w:rsidRDefault="003C35BF" w:rsidP="00580DDD">
      <w:pPr>
        <w:numPr>
          <w:ilvl w:val="0"/>
          <w:numId w:val="32"/>
        </w:numPr>
        <w:tabs>
          <w:tab w:val="left" w:pos="426"/>
        </w:tabs>
        <w:spacing w:after="0" w:line="276" w:lineRule="auto"/>
        <w:ind w:left="0" w:firstLine="0"/>
        <w:jc w:val="both"/>
        <w:rPr>
          <w:rFonts w:ascii="Century Gothic" w:hAnsi="Century Gothic" w:cs="Calibri"/>
        </w:rPr>
      </w:pPr>
      <w:r w:rsidRPr="00A91951">
        <w:rPr>
          <w:rFonts w:ascii="Century Gothic" w:hAnsi="Century Gothic" w:cs="Calibri"/>
        </w:rPr>
        <w:t xml:space="preserve">za sklenitev posla pod ugodnejšimi pogoji ali </w:t>
      </w:r>
    </w:p>
    <w:p w14:paraId="19846469" w14:textId="77777777" w:rsidR="003C35BF" w:rsidRPr="00A91951" w:rsidRDefault="003C35BF" w:rsidP="00580DDD">
      <w:pPr>
        <w:numPr>
          <w:ilvl w:val="0"/>
          <w:numId w:val="32"/>
        </w:numPr>
        <w:tabs>
          <w:tab w:val="left" w:pos="426"/>
        </w:tabs>
        <w:spacing w:after="0" w:line="276" w:lineRule="auto"/>
        <w:ind w:left="0" w:firstLine="0"/>
        <w:jc w:val="both"/>
        <w:rPr>
          <w:rFonts w:ascii="Century Gothic" w:hAnsi="Century Gothic" w:cs="Calibri"/>
        </w:rPr>
      </w:pPr>
      <w:r w:rsidRPr="00A91951">
        <w:rPr>
          <w:rFonts w:ascii="Century Gothic" w:hAnsi="Century Gothic" w:cs="Calibri"/>
        </w:rPr>
        <w:t xml:space="preserve">za opustitev dolžnega nadzora nad izvajanjem pogodbenih obveznosti ali </w:t>
      </w:r>
    </w:p>
    <w:p w14:paraId="070CC160" w14:textId="77777777" w:rsidR="003C35BF" w:rsidRPr="00A91951" w:rsidRDefault="003C35BF" w:rsidP="00580DDD">
      <w:pPr>
        <w:numPr>
          <w:ilvl w:val="0"/>
          <w:numId w:val="32"/>
        </w:numPr>
        <w:tabs>
          <w:tab w:val="left" w:pos="426"/>
        </w:tabs>
        <w:spacing w:after="0" w:line="276" w:lineRule="auto"/>
        <w:ind w:left="0" w:firstLine="0"/>
        <w:jc w:val="both"/>
        <w:rPr>
          <w:rFonts w:ascii="Century Gothic" w:hAnsi="Century Gothic" w:cs="Calibri"/>
        </w:rPr>
      </w:pPr>
      <w:r w:rsidRPr="00A91951">
        <w:rPr>
          <w:rFonts w:ascii="Century Gothic" w:hAnsi="Century Gothic"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634051" w14:textId="77777777" w:rsidR="003C35BF" w:rsidRPr="00A91951" w:rsidRDefault="003C35BF" w:rsidP="00580DDD">
      <w:pPr>
        <w:tabs>
          <w:tab w:val="left" w:pos="426"/>
        </w:tabs>
        <w:spacing w:after="0" w:line="276" w:lineRule="auto"/>
        <w:jc w:val="center"/>
        <w:rPr>
          <w:rFonts w:ascii="Century Gothic" w:hAnsi="Century Gothic" w:cs="Calibri"/>
        </w:rPr>
      </w:pPr>
    </w:p>
    <w:p w14:paraId="6DA71EFE" w14:textId="77777777" w:rsidR="003C35BF" w:rsidRPr="00B10C5B" w:rsidRDefault="003C35BF" w:rsidP="00580DDD">
      <w:pPr>
        <w:pStyle w:val="ListParagraph"/>
        <w:numPr>
          <w:ilvl w:val="0"/>
          <w:numId w:val="15"/>
        </w:numPr>
        <w:tabs>
          <w:tab w:val="left" w:pos="426"/>
        </w:tabs>
        <w:spacing w:after="0" w:line="276" w:lineRule="auto"/>
        <w:ind w:left="0" w:firstLine="0"/>
        <w:jc w:val="center"/>
        <w:rPr>
          <w:rFonts w:ascii="Century Gothic" w:hAnsi="Century Gothic" w:cs="Calibri"/>
          <w:b/>
          <w:bCs/>
        </w:rPr>
      </w:pPr>
      <w:r w:rsidRPr="00B10C5B">
        <w:rPr>
          <w:rFonts w:ascii="Century Gothic" w:hAnsi="Century Gothic" w:cs="Calibri"/>
          <w:b/>
          <w:bCs/>
        </w:rPr>
        <w:t>člen</w:t>
      </w:r>
    </w:p>
    <w:p w14:paraId="3F5CDF9F" w14:textId="77777777" w:rsidR="003C35BF" w:rsidRPr="00B10C5B" w:rsidRDefault="003C35BF" w:rsidP="00580DDD">
      <w:pPr>
        <w:tabs>
          <w:tab w:val="left" w:pos="426"/>
        </w:tabs>
        <w:spacing w:after="0" w:line="276" w:lineRule="auto"/>
        <w:jc w:val="center"/>
        <w:rPr>
          <w:rFonts w:ascii="Century Gothic" w:hAnsi="Century Gothic" w:cs="Calibri"/>
          <w:b/>
          <w:bCs/>
        </w:rPr>
      </w:pPr>
      <w:r w:rsidRPr="00B10C5B">
        <w:rPr>
          <w:rFonts w:ascii="Century Gothic" w:hAnsi="Century Gothic" w:cs="Calibri"/>
          <w:b/>
          <w:bCs/>
        </w:rPr>
        <w:t>(Končna določba)</w:t>
      </w:r>
    </w:p>
    <w:p w14:paraId="68FBBF96" w14:textId="77777777" w:rsidR="003C35BF" w:rsidRPr="00A91951" w:rsidRDefault="003C35BF" w:rsidP="00580DDD">
      <w:pPr>
        <w:tabs>
          <w:tab w:val="left" w:pos="426"/>
        </w:tabs>
        <w:spacing w:after="0" w:line="276" w:lineRule="auto"/>
        <w:jc w:val="both"/>
        <w:rPr>
          <w:rFonts w:ascii="Century Gothic" w:hAnsi="Century Gothic" w:cs="Calibri"/>
        </w:rPr>
      </w:pPr>
    </w:p>
    <w:p w14:paraId="17661F5F" w14:textId="7029E71B" w:rsidR="00615C76" w:rsidRPr="0097363E" w:rsidRDefault="000A1A9F" w:rsidP="00580DDD">
      <w:pPr>
        <w:tabs>
          <w:tab w:val="left" w:pos="426"/>
        </w:tabs>
        <w:spacing w:after="0" w:line="276" w:lineRule="auto"/>
        <w:jc w:val="both"/>
        <w:rPr>
          <w:rFonts w:ascii="Century Gothic" w:eastAsia="Times New Roman" w:hAnsi="Century Gothic" w:cs="Calibri"/>
          <w:lang w:eastAsia="sl-SI"/>
        </w:rPr>
      </w:pPr>
      <w:r w:rsidRPr="0097363E">
        <w:rPr>
          <w:rFonts w:ascii="Century Gothic" w:eastAsia="Times New Roman" w:hAnsi="Century Gothic" w:cs="Calibri"/>
          <w:lang w:eastAsia="sl-SI"/>
        </w:rPr>
        <w:t xml:space="preserve">Pogodba je sklenjena in prične veljati z dnem podpisa zadnje od obeh pogodbenih strank, pod pogojem predložitve </w:t>
      </w:r>
      <w:r w:rsidR="001B4650" w:rsidRPr="0097363E">
        <w:rPr>
          <w:rFonts w:ascii="Century Gothic" w:eastAsia="Times New Roman" w:hAnsi="Century Gothic" w:cs="Calibri"/>
          <w:lang w:eastAsia="sl-SI"/>
        </w:rPr>
        <w:t xml:space="preserve">zavarovalne police in </w:t>
      </w:r>
      <w:r w:rsidRPr="0097363E">
        <w:rPr>
          <w:rFonts w:ascii="Century Gothic" w:eastAsia="Times New Roman" w:hAnsi="Century Gothic" w:cs="Calibri"/>
          <w:lang w:eastAsia="sl-SI"/>
        </w:rPr>
        <w:t>zavarovanja za dobro izvedbo</w:t>
      </w:r>
      <w:r w:rsidR="00615C76" w:rsidRPr="0097363E">
        <w:rPr>
          <w:rFonts w:ascii="Century Gothic" w:eastAsia="Times New Roman" w:hAnsi="Century Gothic" w:cs="Calibri"/>
          <w:lang w:eastAsia="sl-SI"/>
        </w:rPr>
        <w:t xml:space="preserve"> </w:t>
      </w:r>
      <w:r w:rsidR="001B4650" w:rsidRPr="0097363E">
        <w:rPr>
          <w:rFonts w:ascii="Century Gothic" w:eastAsia="Times New Roman" w:hAnsi="Century Gothic" w:cs="Calibri"/>
          <w:lang w:eastAsia="sl-SI"/>
        </w:rPr>
        <w:t>ter</w:t>
      </w:r>
      <w:r w:rsidR="00615C76" w:rsidRPr="0097363E">
        <w:rPr>
          <w:rFonts w:ascii="Century Gothic" w:eastAsia="Times New Roman" w:hAnsi="Century Gothic" w:cs="Calibri"/>
          <w:lang w:eastAsia="sl-SI"/>
        </w:rPr>
        <w:t xml:space="preserve"> velja do</w:t>
      </w:r>
      <w:r w:rsidR="00615C76" w:rsidRPr="0097363E">
        <w:t xml:space="preserve"> </w:t>
      </w:r>
      <w:r w:rsidR="00615C76" w:rsidRPr="0097363E">
        <w:rPr>
          <w:rFonts w:ascii="Century Gothic" w:eastAsia="Times New Roman" w:hAnsi="Century Gothic" w:cs="Calibri"/>
          <w:lang w:eastAsia="sl-SI"/>
        </w:rPr>
        <w:t>izpolnitve pogodbenih obveznosti obeh strank v celoti oziroma z dnem, ko naročnik iz naslova te pogodbe ali na podlagi pogodbe predloženih garancij oziroma finančnih zavarovanj zoper izvajalca nima nobenih zahtevkov več.</w:t>
      </w:r>
      <w:r w:rsidR="00557A01" w:rsidRPr="0097363E">
        <w:rPr>
          <w:rFonts w:ascii="Century Gothic" w:eastAsia="Times New Roman" w:hAnsi="Century Gothic" w:cs="Calibri"/>
          <w:lang w:eastAsia="sl-SI"/>
        </w:rPr>
        <w:t xml:space="preserve"> </w:t>
      </w:r>
    </w:p>
    <w:p w14:paraId="1EB290D4" w14:textId="77777777" w:rsidR="00615C76" w:rsidRPr="0097363E" w:rsidRDefault="00615C76" w:rsidP="00580DDD">
      <w:pPr>
        <w:tabs>
          <w:tab w:val="left" w:pos="426"/>
        </w:tabs>
        <w:spacing w:after="0" w:line="276" w:lineRule="auto"/>
        <w:jc w:val="both"/>
        <w:rPr>
          <w:rFonts w:ascii="Century Gothic" w:eastAsia="Times New Roman" w:hAnsi="Century Gothic" w:cs="Calibri"/>
          <w:lang w:eastAsia="sl-SI"/>
        </w:rPr>
      </w:pPr>
    </w:p>
    <w:p w14:paraId="078987C7" w14:textId="59854431" w:rsidR="00557A01" w:rsidRPr="0097363E" w:rsidRDefault="00557A01" w:rsidP="00580DDD">
      <w:pPr>
        <w:tabs>
          <w:tab w:val="left" w:pos="426"/>
        </w:tabs>
        <w:spacing w:after="0" w:line="276" w:lineRule="auto"/>
        <w:jc w:val="both"/>
        <w:rPr>
          <w:rFonts w:ascii="Century Gothic" w:eastAsia="Times New Roman" w:hAnsi="Century Gothic" w:cs="Calibri"/>
          <w:lang w:eastAsia="sl-SI"/>
        </w:rPr>
      </w:pPr>
      <w:r w:rsidRPr="0097363E">
        <w:rPr>
          <w:rFonts w:ascii="Century Gothic" w:eastAsia="Times New Roman" w:hAnsi="Century Gothic" w:cs="Calibri"/>
          <w:lang w:eastAsia="sl-SI"/>
        </w:rPr>
        <w:t xml:space="preserve">Ta pogodba je sestavljena v štirih (4) izvodih, od katerih prejme vsaka pogodbena stranka po dva (2) izvoda. </w:t>
      </w:r>
    </w:p>
    <w:p w14:paraId="422A8049" w14:textId="77777777" w:rsidR="00557A01" w:rsidRPr="0097363E" w:rsidRDefault="00557A01" w:rsidP="00580DDD">
      <w:pPr>
        <w:tabs>
          <w:tab w:val="left" w:pos="426"/>
        </w:tabs>
        <w:spacing w:after="0" w:line="276" w:lineRule="auto"/>
        <w:jc w:val="both"/>
        <w:rPr>
          <w:rFonts w:ascii="Century Gothic" w:eastAsia="Times New Roman" w:hAnsi="Century Gothic" w:cs="Calibri"/>
          <w:lang w:eastAsia="sl-SI"/>
        </w:rPr>
      </w:pPr>
    </w:p>
    <w:bookmarkEnd w:id="1"/>
    <w:p w14:paraId="472DB7EE" w14:textId="77777777" w:rsidR="0012535E" w:rsidRPr="0097363E" w:rsidRDefault="0012535E" w:rsidP="00580DDD">
      <w:pPr>
        <w:tabs>
          <w:tab w:val="left" w:pos="426"/>
        </w:tabs>
        <w:spacing w:after="0" w:line="276" w:lineRule="auto"/>
        <w:jc w:val="both"/>
        <w:rPr>
          <w:rFonts w:ascii="Century Gothic" w:hAnsi="Century Gothic" w:cs="Arial"/>
        </w:rPr>
      </w:pPr>
    </w:p>
    <w:p w14:paraId="2DFACAE0" w14:textId="3D543924" w:rsidR="00557A01" w:rsidRPr="0097363E" w:rsidRDefault="00557A01" w:rsidP="00580DDD">
      <w:pPr>
        <w:tabs>
          <w:tab w:val="left" w:pos="426"/>
          <w:tab w:val="left" w:pos="6096"/>
        </w:tabs>
        <w:spacing w:after="0" w:line="276" w:lineRule="auto"/>
        <w:jc w:val="both"/>
        <w:outlineLvl w:val="0"/>
        <w:rPr>
          <w:rFonts w:ascii="Century Gothic" w:eastAsia="Times New Roman" w:hAnsi="Century Gothic" w:cs="Calibri"/>
          <w:lang w:eastAsia="sl-SI"/>
        </w:rPr>
      </w:pPr>
      <w:r w:rsidRPr="0097363E">
        <w:rPr>
          <w:rFonts w:ascii="Century Gothic" w:eastAsia="Times New Roman" w:hAnsi="Century Gothic" w:cs="Calibri"/>
          <w:lang w:eastAsia="sl-SI"/>
        </w:rPr>
        <w:t>...., .....</w:t>
      </w:r>
      <w:r w:rsidRPr="0097363E">
        <w:rPr>
          <w:rFonts w:ascii="Century Gothic" w:eastAsia="Times New Roman" w:hAnsi="Century Gothic" w:cs="Calibri"/>
          <w:lang w:eastAsia="sl-SI"/>
        </w:rPr>
        <w:tab/>
      </w:r>
      <w:r w:rsidR="00512B56">
        <w:rPr>
          <w:rFonts w:ascii="Century Gothic" w:eastAsia="Times New Roman" w:hAnsi="Century Gothic" w:cs="Calibri"/>
          <w:lang w:eastAsia="sl-SI"/>
        </w:rPr>
        <w:t>Velika Polana, .....</w:t>
      </w:r>
    </w:p>
    <w:p w14:paraId="3DBF05C2" w14:textId="00A995C4" w:rsidR="00557A01" w:rsidRPr="0097363E" w:rsidRDefault="00557A01" w:rsidP="00580DDD">
      <w:pPr>
        <w:tabs>
          <w:tab w:val="left" w:pos="426"/>
          <w:tab w:val="left" w:pos="6096"/>
        </w:tabs>
        <w:spacing w:after="0" w:line="276" w:lineRule="auto"/>
        <w:jc w:val="both"/>
        <w:outlineLvl w:val="0"/>
        <w:rPr>
          <w:rFonts w:ascii="Century Gothic" w:eastAsia="Times New Roman" w:hAnsi="Century Gothic" w:cs="Calibri"/>
          <w:lang w:eastAsia="sl-SI"/>
        </w:rPr>
      </w:pPr>
      <w:r w:rsidRPr="0097363E">
        <w:rPr>
          <w:rFonts w:ascii="Century Gothic" w:eastAsia="Times New Roman" w:hAnsi="Century Gothic" w:cs="Calibri"/>
          <w:lang w:eastAsia="sl-SI"/>
        </w:rPr>
        <w:t>Št.: .....</w:t>
      </w:r>
      <w:r w:rsidRPr="0097363E">
        <w:rPr>
          <w:rFonts w:ascii="Century Gothic" w:eastAsia="Times New Roman" w:hAnsi="Century Gothic" w:cs="Calibri"/>
          <w:lang w:eastAsia="sl-SI"/>
        </w:rPr>
        <w:tab/>
        <w:t xml:space="preserve">Št.: </w:t>
      </w:r>
      <w:r w:rsidR="00512B56" w:rsidRPr="00512B56">
        <w:rPr>
          <w:rFonts w:ascii="Century Gothic" w:eastAsia="Times New Roman" w:hAnsi="Century Gothic" w:cs="Calibri"/>
          <w:lang w:eastAsia="sl-SI"/>
        </w:rPr>
        <w:t>……………</w:t>
      </w:r>
    </w:p>
    <w:p w14:paraId="644CAFFA" w14:textId="77777777" w:rsidR="00557A01" w:rsidRPr="0097363E" w:rsidRDefault="00557A01" w:rsidP="00580DDD">
      <w:pPr>
        <w:tabs>
          <w:tab w:val="left" w:pos="426"/>
        </w:tabs>
        <w:spacing w:after="0" w:line="276" w:lineRule="auto"/>
        <w:jc w:val="both"/>
        <w:rPr>
          <w:rFonts w:ascii="Century Gothic" w:eastAsia="Times New Roman" w:hAnsi="Century Gothic" w:cs="Calibri"/>
          <w:lang w:eastAsia="sl-SI"/>
        </w:rPr>
      </w:pPr>
    </w:p>
    <w:tbl>
      <w:tblPr>
        <w:tblW w:w="0" w:type="auto"/>
        <w:tblLayout w:type="fixed"/>
        <w:tblLook w:val="0000" w:firstRow="0" w:lastRow="0" w:firstColumn="0" w:lastColumn="0" w:noHBand="0" w:noVBand="0"/>
      </w:tblPr>
      <w:tblGrid>
        <w:gridCol w:w="3510"/>
        <w:gridCol w:w="1418"/>
        <w:gridCol w:w="4171"/>
      </w:tblGrid>
      <w:tr w:rsidR="00557A01" w:rsidRPr="00557A01" w14:paraId="301DA508" w14:textId="77777777" w:rsidTr="00ED7384">
        <w:tc>
          <w:tcPr>
            <w:tcW w:w="3510" w:type="dxa"/>
          </w:tcPr>
          <w:p w14:paraId="6D07F51D" w14:textId="77777777" w:rsidR="00557A01" w:rsidRPr="0097363E" w:rsidRDefault="00557A01" w:rsidP="00580DDD">
            <w:pPr>
              <w:tabs>
                <w:tab w:val="left" w:pos="426"/>
              </w:tabs>
              <w:spacing w:after="0" w:line="276" w:lineRule="auto"/>
              <w:rPr>
                <w:rFonts w:ascii="Century Gothic" w:eastAsia="Times New Roman" w:hAnsi="Century Gothic" w:cs="Calibri"/>
                <w:b/>
                <w:lang w:eastAsia="sl-SI"/>
              </w:rPr>
            </w:pPr>
            <w:r w:rsidRPr="0097363E">
              <w:rPr>
                <w:rFonts w:ascii="Century Gothic" w:eastAsia="Times New Roman" w:hAnsi="Century Gothic" w:cs="Calibri"/>
                <w:b/>
                <w:lang w:eastAsia="sl-SI"/>
              </w:rPr>
              <w:t>I Z V A J A L E C :</w:t>
            </w:r>
          </w:p>
          <w:p w14:paraId="65535DEE" w14:textId="77777777" w:rsidR="00557A01" w:rsidRPr="0097363E" w:rsidRDefault="00557A01" w:rsidP="00580DDD">
            <w:pPr>
              <w:tabs>
                <w:tab w:val="left" w:pos="426"/>
              </w:tabs>
              <w:spacing w:after="0" w:line="276" w:lineRule="auto"/>
              <w:jc w:val="center"/>
              <w:rPr>
                <w:rFonts w:ascii="Century Gothic" w:eastAsia="Times New Roman" w:hAnsi="Century Gothic" w:cs="Calibri"/>
                <w:lang w:eastAsia="sl-SI"/>
              </w:rPr>
            </w:pPr>
          </w:p>
          <w:p w14:paraId="4A47722A" w14:textId="77777777" w:rsidR="00557A01" w:rsidRPr="0097363E" w:rsidRDefault="00557A01" w:rsidP="00580DDD">
            <w:pPr>
              <w:tabs>
                <w:tab w:val="left" w:pos="426"/>
              </w:tabs>
              <w:spacing w:after="0" w:line="276" w:lineRule="auto"/>
              <w:jc w:val="center"/>
              <w:rPr>
                <w:rFonts w:ascii="Century Gothic" w:eastAsia="Times New Roman" w:hAnsi="Century Gothic" w:cs="Calibri"/>
                <w:b/>
                <w:lang w:eastAsia="sl-SI"/>
              </w:rPr>
            </w:pPr>
          </w:p>
          <w:p w14:paraId="31F39504" w14:textId="57589890" w:rsidR="00557A01" w:rsidRPr="0097363E" w:rsidRDefault="00580698" w:rsidP="00580DDD">
            <w:pPr>
              <w:tabs>
                <w:tab w:val="left" w:pos="426"/>
              </w:tabs>
              <w:spacing w:after="0" w:line="276" w:lineRule="auto"/>
              <w:rPr>
                <w:rFonts w:ascii="Century Gothic" w:eastAsia="Times New Roman" w:hAnsi="Century Gothic" w:cs="Calibri"/>
                <w:b/>
                <w:bCs/>
                <w:lang w:eastAsia="sl-SI"/>
              </w:rPr>
            </w:pPr>
            <w:r w:rsidRPr="0097363E">
              <w:rPr>
                <w:rFonts w:ascii="Century Gothic" w:eastAsia="Times New Roman" w:hAnsi="Century Gothic" w:cs="Calibri"/>
                <w:b/>
                <w:bCs/>
                <w:lang w:eastAsia="sl-SI"/>
              </w:rPr>
              <w:t xml:space="preserve">......... </w:t>
            </w:r>
          </w:p>
          <w:p w14:paraId="6B8CA447" w14:textId="77777777" w:rsidR="00C80ECD" w:rsidRPr="0097363E" w:rsidRDefault="00C80ECD" w:rsidP="00580DDD">
            <w:pPr>
              <w:tabs>
                <w:tab w:val="left" w:pos="426"/>
              </w:tabs>
              <w:spacing w:after="0" w:line="276" w:lineRule="auto"/>
              <w:rPr>
                <w:rFonts w:ascii="Century Gothic" w:eastAsia="Times New Roman" w:hAnsi="Century Gothic" w:cs="Calibri"/>
                <w:b/>
                <w:bCs/>
                <w:lang w:eastAsia="sl-SI"/>
              </w:rPr>
            </w:pPr>
          </w:p>
          <w:p w14:paraId="68A89989" w14:textId="25A66D11" w:rsidR="00557A01" w:rsidRPr="0097363E" w:rsidRDefault="00446E74" w:rsidP="00580DDD">
            <w:pPr>
              <w:tabs>
                <w:tab w:val="left" w:pos="426"/>
              </w:tabs>
              <w:spacing w:after="0" w:line="276" w:lineRule="auto"/>
              <w:rPr>
                <w:rFonts w:ascii="Century Gothic" w:eastAsia="Times New Roman" w:hAnsi="Century Gothic" w:cs="Calibri"/>
                <w:lang w:eastAsia="sl-SI"/>
              </w:rPr>
            </w:pPr>
            <w:r w:rsidRPr="0097363E">
              <w:rPr>
                <w:rFonts w:ascii="Century Gothic" w:eastAsia="Times New Roman" w:hAnsi="Century Gothic" w:cs="Calibri"/>
                <w:lang w:eastAsia="sl-SI"/>
              </w:rPr>
              <w:t>d</w:t>
            </w:r>
            <w:r w:rsidR="00557A01" w:rsidRPr="0097363E">
              <w:rPr>
                <w:rFonts w:ascii="Century Gothic" w:eastAsia="Times New Roman" w:hAnsi="Century Gothic" w:cs="Calibri"/>
                <w:lang w:eastAsia="sl-SI"/>
              </w:rPr>
              <w:t>irektor</w:t>
            </w:r>
          </w:p>
          <w:p w14:paraId="142929AB" w14:textId="7CE1AEB1" w:rsidR="00C80ECD" w:rsidRPr="0097363E" w:rsidRDefault="00C80ECD" w:rsidP="00580DDD">
            <w:pPr>
              <w:tabs>
                <w:tab w:val="left" w:pos="426"/>
              </w:tabs>
              <w:spacing w:after="0" w:line="276" w:lineRule="auto"/>
              <w:rPr>
                <w:rFonts w:ascii="Century Gothic" w:eastAsia="Times New Roman" w:hAnsi="Century Gothic" w:cs="Calibri"/>
                <w:lang w:eastAsia="sl-SI"/>
              </w:rPr>
            </w:pPr>
          </w:p>
          <w:p w14:paraId="271709DE" w14:textId="77777777" w:rsidR="00557A01" w:rsidRPr="0097363E" w:rsidRDefault="00557A01" w:rsidP="00580DDD">
            <w:pPr>
              <w:tabs>
                <w:tab w:val="left" w:pos="426"/>
              </w:tabs>
              <w:spacing w:after="0" w:line="276" w:lineRule="auto"/>
              <w:jc w:val="center"/>
              <w:rPr>
                <w:rFonts w:ascii="Century Gothic" w:eastAsia="Times New Roman" w:hAnsi="Century Gothic" w:cs="Calibri"/>
                <w:lang w:eastAsia="sl-SI"/>
              </w:rPr>
            </w:pPr>
          </w:p>
        </w:tc>
        <w:tc>
          <w:tcPr>
            <w:tcW w:w="1418" w:type="dxa"/>
          </w:tcPr>
          <w:p w14:paraId="39E24F1C" w14:textId="77777777" w:rsidR="00557A01" w:rsidRPr="0097363E" w:rsidRDefault="00557A01" w:rsidP="00580DDD">
            <w:pPr>
              <w:tabs>
                <w:tab w:val="left" w:pos="426"/>
              </w:tabs>
              <w:spacing w:after="0" w:line="276" w:lineRule="auto"/>
              <w:jc w:val="both"/>
              <w:rPr>
                <w:rFonts w:ascii="Century Gothic" w:eastAsia="Times New Roman" w:hAnsi="Century Gothic" w:cs="Calibri"/>
                <w:lang w:eastAsia="sl-SI"/>
              </w:rPr>
            </w:pPr>
          </w:p>
        </w:tc>
        <w:tc>
          <w:tcPr>
            <w:tcW w:w="4171" w:type="dxa"/>
          </w:tcPr>
          <w:p w14:paraId="3A01A742" w14:textId="77777777" w:rsidR="00557A01" w:rsidRPr="0097363E" w:rsidRDefault="00557A01" w:rsidP="00580DDD">
            <w:pPr>
              <w:tabs>
                <w:tab w:val="left" w:pos="426"/>
              </w:tabs>
              <w:spacing w:after="0" w:line="276" w:lineRule="auto"/>
              <w:jc w:val="center"/>
              <w:rPr>
                <w:rFonts w:ascii="Century Gothic" w:eastAsia="Times New Roman" w:hAnsi="Century Gothic" w:cs="Calibri"/>
                <w:b/>
                <w:lang w:eastAsia="sl-SI"/>
              </w:rPr>
            </w:pPr>
            <w:r w:rsidRPr="0097363E">
              <w:rPr>
                <w:rFonts w:ascii="Century Gothic" w:eastAsia="Times New Roman" w:hAnsi="Century Gothic" w:cs="Calibri"/>
                <w:b/>
                <w:lang w:eastAsia="sl-SI"/>
              </w:rPr>
              <w:t>N A R O Č N I K :</w:t>
            </w:r>
          </w:p>
          <w:p w14:paraId="6C7A70C1" w14:textId="77777777" w:rsidR="00557A01" w:rsidRPr="0097363E" w:rsidRDefault="00557A01" w:rsidP="00580DDD">
            <w:pPr>
              <w:tabs>
                <w:tab w:val="left" w:pos="426"/>
              </w:tabs>
              <w:spacing w:after="0" w:line="276" w:lineRule="auto"/>
              <w:rPr>
                <w:rFonts w:ascii="Century Gothic" w:eastAsia="Times New Roman" w:hAnsi="Century Gothic" w:cs="Calibri"/>
                <w:lang w:eastAsia="sl-SI"/>
              </w:rPr>
            </w:pPr>
          </w:p>
          <w:p w14:paraId="30449DE4" w14:textId="77777777" w:rsidR="00557A01" w:rsidRPr="0097363E" w:rsidRDefault="00557A01" w:rsidP="00580DDD">
            <w:pPr>
              <w:tabs>
                <w:tab w:val="left" w:pos="426"/>
              </w:tabs>
              <w:spacing w:after="0" w:line="276" w:lineRule="auto"/>
              <w:rPr>
                <w:rFonts w:ascii="Century Gothic" w:eastAsia="Times New Roman" w:hAnsi="Century Gothic" w:cs="Calibri"/>
                <w:lang w:eastAsia="sl-SI"/>
              </w:rPr>
            </w:pPr>
            <w:r w:rsidRPr="0097363E">
              <w:rPr>
                <w:rFonts w:ascii="Century Gothic" w:eastAsia="Times New Roman" w:hAnsi="Century Gothic" w:cs="Calibri"/>
                <w:lang w:eastAsia="sl-SI"/>
              </w:rPr>
              <w:t xml:space="preserve">                 </w:t>
            </w:r>
          </w:p>
          <w:p w14:paraId="387448A6" w14:textId="678C8A06" w:rsidR="00446E74" w:rsidRPr="0097363E" w:rsidRDefault="00557A01" w:rsidP="00580DDD">
            <w:pPr>
              <w:tabs>
                <w:tab w:val="left" w:pos="426"/>
              </w:tabs>
              <w:spacing w:line="276" w:lineRule="auto"/>
              <w:jc w:val="both"/>
              <w:rPr>
                <w:rFonts w:ascii="Century Gothic" w:eastAsiaTheme="minorEastAsia" w:hAnsi="Century Gothic"/>
                <w:szCs w:val="20"/>
              </w:rPr>
            </w:pPr>
            <w:r w:rsidRPr="0097363E">
              <w:rPr>
                <w:rFonts w:ascii="Century Gothic" w:eastAsia="Times New Roman" w:hAnsi="Century Gothic" w:cs="Calibri"/>
                <w:lang w:eastAsia="sl-SI"/>
              </w:rPr>
              <w:t xml:space="preserve">                 </w:t>
            </w:r>
            <w:r w:rsidRPr="0097363E">
              <w:rPr>
                <w:rFonts w:ascii="Century Gothic" w:eastAsia="Times New Roman" w:hAnsi="Century Gothic" w:cs="Calibri"/>
                <w:color w:val="000000"/>
                <w:lang w:eastAsia="sl-SI"/>
              </w:rPr>
              <w:t xml:space="preserve">     </w:t>
            </w:r>
            <w:r w:rsidR="00421EBC" w:rsidRPr="00421EBC">
              <w:rPr>
                <w:rFonts w:ascii="Century Gothic" w:eastAsiaTheme="minorEastAsia" w:hAnsi="Century Gothic"/>
                <w:szCs w:val="20"/>
              </w:rPr>
              <w:t>Občina Velika Polana</w:t>
            </w:r>
          </w:p>
          <w:p w14:paraId="3D7732A6" w14:textId="2D87A83A" w:rsidR="00446E74" w:rsidRPr="0097363E" w:rsidRDefault="00446E74" w:rsidP="00580DDD">
            <w:pPr>
              <w:tabs>
                <w:tab w:val="left" w:pos="426"/>
              </w:tabs>
              <w:spacing w:line="276" w:lineRule="auto"/>
              <w:jc w:val="both"/>
              <w:rPr>
                <w:rFonts w:ascii="Century Gothic" w:eastAsiaTheme="minorEastAsia" w:hAnsi="Century Gothic"/>
                <w:szCs w:val="20"/>
              </w:rPr>
            </w:pPr>
            <w:r w:rsidRPr="0097363E">
              <w:rPr>
                <w:rFonts w:ascii="Century Gothic" w:eastAsiaTheme="minorEastAsia" w:hAnsi="Century Gothic"/>
                <w:szCs w:val="20"/>
              </w:rPr>
              <w:t xml:space="preserve">                                 župan</w:t>
            </w:r>
          </w:p>
          <w:p w14:paraId="233941BA" w14:textId="60924EC4" w:rsidR="00446E74" w:rsidRPr="0097363E" w:rsidRDefault="00446E74" w:rsidP="00580DDD">
            <w:pPr>
              <w:tabs>
                <w:tab w:val="left" w:pos="426"/>
              </w:tabs>
              <w:spacing w:line="276" w:lineRule="auto"/>
              <w:jc w:val="center"/>
              <w:rPr>
                <w:rFonts w:ascii="Century Gothic" w:eastAsiaTheme="minorEastAsia" w:hAnsi="Century Gothic"/>
                <w:szCs w:val="20"/>
              </w:rPr>
            </w:pPr>
            <w:r w:rsidRPr="0097363E">
              <w:rPr>
                <w:rFonts w:ascii="Century Gothic" w:eastAsiaTheme="minorEastAsia" w:hAnsi="Century Gothic"/>
                <w:szCs w:val="20"/>
              </w:rPr>
              <w:t xml:space="preserve">             </w:t>
            </w:r>
            <w:r w:rsidR="00421EBC" w:rsidRPr="00421EBC">
              <w:rPr>
                <w:rFonts w:ascii="Century Gothic" w:eastAsiaTheme="minorEastAsia" w:hAnsi="Century Gothic"/>
                <w:szCs w:val="20"/>
              </w:rPr>
              <w:t>Dam</w:t>
            </w:r>
            <w:r w:rsidR="006846EB">
              <w:rPr>
                <w:rFonts w:ascii="Century Gothic" w:eastAsiaTheme="minorEastAsia" w:hAnsi="Century Gothic"/>
                <w:szCs w:val="20"/>
              </w:rPr>
              <w:t>i</w:t>
            </w:r>
            <w:r w:rsidR="00421EBC" w:rsidRPr="00421EBC">
              <w:rPr>
                <w:rFonts w:ascii="Century Gothic" w:eastAsiaTheme="minorEastAsia" w:hAnsi="Century Gothic"/>
                <w:szCs w:val="20"/>
              </w:rPr>
              <w:t>jan Jaklin</w:t>
            </w:r>
          </w:p>
          <w:p w14:paraId="6013E6F0" w14:textId="77777777" w:rsidR="00446E74" w:rsidRPr="0097363E" w:rsidRDefault="00446E74" w:rsidP="00580DDD">
            <w:pPr>
              <w:tabs>
                <w:tab w:val="left" w:pos="426"/>
              </w:tabs>
              <w:spacing w:line="276" w:lineRule="auto"/>
              <w:jc w:val="center"/>
              <w:rPr>
                <w:rFonts w:ascii="Century Gothic" w:eastAsiaTheme="minorEastAsia" w:hAnsi="Century Gothic"/>
                <w:szCs w:val="20"/>
              </w:rPr>
            </w:pPr>
          </w:p>
          <w:p w14:paraId="790E2E93" w14:textId="32D09B60" w:rsidR="00557A01" w:rsidRPr="00557A01" w:rsidRDefault="00557A01" w:rsidP="000E6FD1">
            <w:pPr>
              <w:tabs>
                <w:tab w:val="left" w:pos="426"/>
              </w:tabs>
              <w:spacing w:line="276" w:lineRule="auto"/>
              <w:jc w:val="center"/>
              <w:rPr>
                <w:rFonts w:ascii="Century Gothic" w:eastAsia="Times New Roman" w:hAnsi="Century Gothic" w:cs="Calibri"/>
                <w:b/>
                <w:lang w:eastAsia="sl-SI"/>
              </w:rPr>
            </w:pPr>
          </w:p>
        </w:tc>
      </w:tr>
    </w:tbl>
    <w:p w14:paraId="24E1B727" w14:textId="0316EF16" w:rsidR="003932BD" w:rsidRPr="00EF7CF9" w:rsidRDefault="003932BD" w:rsidP="00580DDD">
      <w:pPr>
        <w:tabs>
          <w:tab w:val="left" w:pos="426"/>
          <w:tab w:val="left" w:pos="5196"/>
        </w:tabs>
        <w:spacing w:after="0" w:line="276" w:lineRule="auto"/>
        <w:rPr>
          <w:rFonts w:ascii="Century Gothic" w:hAnsi="Century Gothic" w:cs="Arial"/>
        </w:rPr>
      </w:pPr>
    </w:p>
    <w:sectPr w:rsidR="003932BD" w:rsidRPr="00EF7CF9" w:rsidSect="009E3C08">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FA6BB" w14:textId="77777777" w:rsidR="000D7448" w:rsidRDefault="000D7448" w:rsidP="00502F36">
      <w:pPr>
        <w:spacing w:after="0" w:line="240" w:lineRule="auto"/>
      </w:pPr>
      <w:r>
        <w:separator/>
      </w:r>
    </w:p>
  </w:endnote>
  <w:endnote w:type="continuationSeparator" w:id="0">
    <w:p w14:paraId="58086AAA" w14:textId="77777777" w:rsidR="000D7448" w:rsidRDefault="000D7448" w:rsidP="00502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T255t00">
    <w:altName w:val="Calibri"/>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735394"/>
      <w:docPartObj>
        <w:docPartGallery w:val="Page Numbers (Bottom of Page)"/>
        <w:docPartUnique/>
      </w:docPartObj>
    </w:sdtPr>
    <w:sdtContent>
      <w:p w14:paraId="40996D78" w14:textId="5379822F" w:rsidR="0016041C" w:rsidRDefault="0016041C">
        <w:pPr>
          <w:pStyle w:val="Footer"/>
          <w:jc w:val="center"/>
        </w:pPr>
        <w:r>
          <w:fldChar w:fldCharType="begin"/>
        </w:r>
        <w:r>
          <w:instrText>PAGE   \* MERGEFORMAT</w:instrText>
        </w:r>
        <w:r>
          <w:fldChar w:fldCharType="separate"/>
        </w:r>
        <w:r>
          <w:t>2</w:t>
        </w:r>
        <w:r>
          <w:fldChar w:fldCharType="end"/>
        </w:r>
      </w:p>
    </w:sdtContent>
  </w:sdt>
  <w:p w14:paraId="2B37BC4F" w14:textId="77777777" w:rsidR="0012535E" w:rsidRDefault="00125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889058"/>
      <w:docPartObj>
        <w:docPartGallery w:val="Page Numbers (Bottom of Page)"/>
        <w:docPartUnique/>
      </w:docPartObj>
    </w:sdtPr>
    <w:sdtContent>
      <w:p w14:paraId="4A5E43A4" w14:textId="37C5E488" w:rsidR="00135CC6" w:rsidRDefault="00135CC6">
        <w:pPr>
          <w:pStyle w:val="Footer"/>
          <w:jc w:val="center"/>
        </w:pPr>
        <w:r>
          <w:fldChar w:fldCharType="begin"/>
        </w:r>
        <w:r>
          <w:instrText>PAGE   \* MERGEFORMAT</w:instrText>
        </w:r>
        <w:r>
          <w:fldChar w:fldCharType="separate"/>
        </w:r>
        <w:r>
          <w:t>2</w:t>
        </w:r>
        <w:r>
          <w:fldChar w:fldCharType="end"/>
        </w:r>
      </w:p>
    </w:sdtContent>
  </w:sdt>
  <w:p w14:paraId="04E1DB60" w14:textId="77777777" w:rsidR="00135CC6" w:rsidRDefault="00135C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A347E" w14:textId="77777777" w:rsidR="000D7448" w:rsidRDefault="000D7448" w:rsidP="00502F36">
      <w:pPr>
        <w:spacing w:after="0" w:line="240" w:lineRule="auto"/>
      </w:pPr>
      <w:r>
        <w:separator/>
      </w:r>
    </w:p>
  </w:footnote>
  <w:footnote w:type="continuationSeparator" w:id="0">
    <w:p w14:paraId="4A6FE1A8" w14:textId="77777777" w:rsidR="000D7448" w:rsidRDefault="000D7448" w:rsidP="00502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3D1AD" w14:textId="77777777" w:rsidR="00172792" w:rsidRDefault="00172792" w:rsidP="00172792">
    <w:pPr>
      <w:pStyle w:val="Header"/>
      <w:rPr>
        <w:color w:val="000000" w:themeColor="text1"/>
      </w:rPr>
    </w:pPr>
    <w:r>
      <w:rPr>
        <w:noProof/>
      </w:rPr>
      <w:drawing>
        <wp:anchor distT="0" distB="0" distL="114300" distR="114300" simplePos="0" relativeHeight="251667456" behindDoc="0" locked="0" layoutInCell="1" allowOverlap="1" wp14:anchorId="5DF11DBE" wp14:editId="060EE78E">
          <wp:simplePos x="0" y="0"/>
          <wp:positionH relativeFrom="column">
            <wp:posOffset>4317558</wp:posOffset>
          </wp:positionH>
          <wp:positionV relativeFrom="paragraph">
            <wp:posOffset>147403</wp:posOffset>
          </wp:positionV>
          <wp:extent cx="1696720" cy="447040"/>
          <wp:effectExtent l="0" t="0" r="0" b="0"/>
          <wp:wrapSquare wrapText="bothSides"/>
          <wp:docPr id="1822551379"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1FD70E" w14:textId="77777777" w:rsidR="00172792" w:rsidRDefault="00172792" w:rsidP="00172792">
    <w:pPr>
      <w:pStyle w:val="Header"/>
      <w:ind w:left="568"/>
      <w:rPr>
        <w:color w:val="000000" w:themeColor="text1"/>
      </w:rPr>
    </w:pPr>
    <w:r w:rsidRPr="00CF1E80">
      <w:rPr>
        <w:noProof/>
      </w:rPr>
      <w:drawing>
        <wp:inline distT="0" distB="0" distL="0" distR="0" wp14:anchorId="04D5EAC9" wp14:editId="1D9CDD57">
          <wp:extent cx="413468" cy="487023"/>
          <wp:effectExtent l="0" t="0" r="5715" b="8890"/>
          <wp:docPr id="471761485" name="Picture 47176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Pr>
        <w:noProof/>
      </w:rPr>
      <w:drawing>
        <wp:anchor distT="0" distB="0" distL="114300" distR="114300" simplePos="0" relativeHeight="251666432" behindDoc="0" locked="0" layoutInCell="1" allowOverlap="1" wp14:anchorId="25E40E8D" wp14:editId="390EF6B0">
          <wp:simplePos x="0" y="0"/>
          <wp:positionH relativeFrom="margin">
            <wp:posOffset>3161113</wp:posOffset>
          </wp:positionH>
          <wp:positionV relativeFrom="paragraph">
            <wp:posOffset>5715</wp:posOffset>
          </wp:positionV>
          <wp:extent cx="850790" cy="473170"/>
          <wp:effectExtent l="0" t="0" r="6985" b="3175"/>
          <wp:wrapNone/>
          <wp:docPr id="918819344"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themeColor="text1"/>
      </w:rPr>
      <w:t xml:space="preserve">      </w:t>
    </w:r>
    <w:r w:rsidRPr="0002605F">
      <w:rPr>
        <w:noProof/>
        <w:color w:val="000000" w:themeColor="text1"/>
      </w:rPr>
      <w:drawing>
        <wp:inline distT="0" distB="0" distL="0" distR="0" wp14:anchorId="0E1A9203" wp14:editId="2C6028ED">
          <wp:extent cx="2013508" cy="548640"/>
          <wp:effectExtent l="0" t="0" r="6350" b="3810"/>
          <wp:docPr id="2085336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48E95DC2" w14:textId="4A303F22" w:rsidR="00851472" w:rsidRDefault="00851472" w:rsidP="00172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7563D" w14:textId="77777777" w:rsidR="00851472" w:rsidRDefault="00851472" w:rsidP="004D0C55">
    <w:pPr>
      <w:pStyle w:val="Header"/>
      <w:rPr>
        <w:color w:val="92D050"/>
      </w:rPr>
    </w:pPr>
  </w:p>
  <w:p w14:paraId="1DBAF0E5" w14:textId="07EF9C49" w:rsidR="00FC77FB" w:rsidRDefault="00FC77FB" w:rsidP="00D1459D">
    <w:pPr>
      <w:pStyle w:val="Header"/>
      <w:rPr>
        <w:color w:val="000000" w:themeColor="text1"/>
      </w:rPr>
    </w:pPr>
    <w:r>
      <w:rPr>
        <w:noProof/>
      </w:rPr>
      <w:drawing>
        <wp:anchor distT="0" distB="0" distL="114300" distR="114300" simplePos="0" relativeHeight="251664384" behindDoc="0" locked="0" layoutInCell="1" allowOverlap="1" wp14:anchorId="408086B7" wp14:editId="1DBCED94">
          <wp:simplePos x="0" y="0"/>
          <wp:positionH relativeFrom="column">
            <wp:posOffset>4317558</wp:posOffset>
          </wp:positionH>
          <wp:positionV relativeFrom="paragraph">
            <wp:posOffset>147403</wp:posOffset>
          </wp:positionV>
          <wp:extent cx="1696720" cy="447040"/>
          <wp:effectExtent l="0" t="0" r="0" b="0"/>
          <wp:wrapSquare wrapText="bothSides"/>
          <wp:docPr id="1058144406"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1E80">
      <w:rPr>
        <w:noProof/>
      </w:rPr>
      <w:drawing>
        <wp:inline distT="0" distB="0" distL="0" distR="0" wp14:anchorId="73F30B19" wp14:editId="4DFDB119">
          <wp:extent cx="413468" cy="487023"/>
          <wp:effectExtent l="0" t="0" r="5715" b="8890"/>
          <wp:docPr id="2144945492" name="Picture 2144945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Pr>
        <w:noProof/>
      </w:rPr>
      <w:drawing>
        <wp:anchor distT="0" distB="0" distL="114300" distR="114300" simplePos="0" relativeHeight="251663360" behindDoc="0" locked="0" layoutInCell="1" allowOverlap="1" wp14:anchorId="187FDF08" wp14:editId="7C9BEC4D">
          <wp:simplePos x="0" y="0"/>
          <wp:positionH relativeFrom="margin">
            <wp:posOffset>3161113</wp:posOffset>
          </wp:positionH>
          <wp:positionV relativeFrom="paragraph">
            <wp:posOffset>5715</wp:posOffset>
          </wp:positionV>
          <wp:extent cx="850790" cy="473170"/>
          <wp:effectExtent l="0" t="0" r="6985" b="3175"/>
          <wp:wrapNone/>
          <wp:docPr id="1601558945"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themeColor="text1"/>
      </w:rPr>
      <w:t xml:space="preserve">      </w:t>
    </w:r>
    <w:r w:rsidRPr="0002605F">
      <w:rPr>
        <w:noProof/>
        <w:color w:val="000000" w:themeColor="text1"/>
      </w:rPr>
      <w:drawing>
        <wp:inline distT="0" distB="0" distL="0" distR="0" wp14:anchorId="04C5413C" wp14:editId="1E6446A2">
          <wp:extent cx="2013508" cy="548640"/>
          <wp:effectExtent l="0" t="0" r="6350" b="3810"/>
          <wp:docPr id="760114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27B835A5" w14:textId="77777777" w:rsidR="00FC77FB" w:rsidRPr="00047E07" w:rsidRDefault="00FC77FB" w:rsidP="00FC77FB">
    <w:pPr>
      <w:pStyle w:val="Header"/>
      <w:rPr>
        <w:color w:val="000000" w:themeColor="text1"/>
      </w:rPr>
    </w:pPr>
  </w:p>
  <w:p w14:paraId="60EEB41C" w14:textId="77777777" w:rsidR="00FC77FB" w:rsidRDefault="00FC77FB" w:rsidP="00FC77FB">
    <w:pPr>
      <w:pStyle w:val="Header"/>
      <w:tabs>
        <w:tab w:val="center" w:pos="4962"/>
        <w:tab w:val="right" w:pos="9781"/>
      </w:tabs>
      <w:ind w:right="-1188"/>
    </w:pPr>
  </w:p>
  <w:p w14:paraId="32C37B25" w14:textId="43E1D3F3" w:rsidR="006A6648" w:rsidRPr="00AC665D" w:rsidRDefault="006A6648" w:rsidP="004D0C55">
    <w:pPr>
      <w:pStyle w:val="Header"/>
      <w:rPr>
        <w:color w:val="92D05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09E5FB5"/>
    <w:multiLevelType w:val="hybridMultilevel"/>
    <w:tmpl w:val="BA143158"/>
    <w:lvl w:ilvl="0" w:tplc="5EDE0710">
      <w:start w:val="4"/>
      <w:numFmt w:val="bullet"/>
      <w:lvlText w:val="-"/>
      <w:lvlJc w:val="left"/>
      <w:pPr>
        <w:ind w:left="720" w:hanging="360"/>
      </w:pPr>
      <w:rPr>
        <w:rFonts w:ascii="TT255t00" w:eastAsia="Times New Roman" w:hAnsi="TT255t00" w:cs="TT255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C6757"/>
    <w:multiLevelType w:val="hybridMultilevel"/>
    <w:tmpl w:val="96E8C6B2"/>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AF3425"/>
    <w:multiLevelType w:val="hybridMultilevel"/>
    <w:tmpl w:val="3FC49522"/>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AC2A6B"/>
    <w:multiLevelType w:val="hybridMultilevel"/>
    <w:tmpl w:val="F4F88E26"/>
    <w:lvl w:ilvl="0" w:tplc="04240011">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5686671"/>
    <w:multiLevelType w:val="hybridMultilevel"/>
    <w:tmpl w:val="81A2848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C34C7A"/>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826B32"/>
    <w:multiLevelType w:val="hybridMultilevel"/>
    <w:tmpl w:val="747E85F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771F7F"/>
    <w:multiLevelType w:val="hybridMultilevel"/>
    <w:tmpl w:val="F886B88A"/>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7D721D"/>
    <w:multiLevelType w:val="hybridMultilevel"/>
    <w:tmpl w:val="26087FCA"/>
    <w:lvl w:ilvl="0" w:tplc="6E425F62">
      <w:start w:val="1"/>
      <w:numFmt w:val="bullet"/>
      <w:lvlText w:val="-"/>
      <w:lvlJc w:val="left"/>
      <w:pPr>
        <w:ind w:left="720"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292844"/>
    <w:multiLevelType w:val="hybridMultilevel"/>
    <w:tmpl w:val="C5283E3A"/>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AB4589"/>
    <w:multiLevelType w:val="hybridMultilevel"/>
    <w:tmpl w:val="AE94F044"/>
    <w:lvl w:ilvl="0" w:tplc="8B98BDCE">
      <w:start w:val="1"/>
      <w:numFmt w:val="bullet"/>
      <w:lvlText w:val="‐"/>
      <w:lvlJc w:val="left"/>
      <w:pPr>
        <w:tabs>
          <w:tab w:val="num" w:pos="720"/>
        </w:tabs>
        <w:ind w:left="720" w:hanging="360"/>
      </w:pPr>
      <w:rPr>
        <w:rFonts w:ascii="Calibri" w:hAnsi="Calibri"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93051F"/>
    <w:multiLevelType w:val="hybridMultilevel"/>
    <w:tmpl w:val="3880D9B6"/>
    <w:lvl w:ilvl="0" w:tplc="77C42F74">
      <w:start w:val="1"/>
      <w:numFmt w:val="bullet"/>
      <w:lvlText w:val="-"/>
      <w:lvlJc w:val="left"/>
      <w:pPr>
        <w:ind w:left="720" w:hanging="360"/>
      </w:pPr>
      <w:rPr>
        <w:rFonts w:ascii="Sitka Small" w:hAnsi="Sitka Small" w:hint="default"/>
      </w:rPr>
    </w:lvl>
    <w:lvl w:ilvl="1" w:tplc="77C42F74">
      <w:start w:val="1"/>
      <w:numFmt w:val="bullet"/>
      <w:lvlText w:val="-"/>
      <w:lvlJc w:val="left"/>
      <w:pPr>
        <w:ind w:left="1440" w:hanging="360"/>
      </w:pPr>
      <w:rPr>
        <w:rFonts w:ascii="Sitka Small" w:hAnsi="Sitka Smal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3719D5"/>
    <w:multiLevelType w:val="hybridMultilevel"/>
    <w:tmpl w:val="2F62360E"/>
    <w:lvl w:ilvl="0" w:tplc="8B98BDCE">
      <w:start w:val="1"/>
      <w:numFmt w:val="bullet"/>
      <w:lvlText w:val="‐"/>
      <w:lvlJc w:val="left"/>
      <w:pPr>
        <w:ind w:left="360" w:hanging="360"/>
      </w:pPr>
      <w:rPr>
        <w:rFonts w:ascii="Calibri" w:hAnsi="Calibri"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A2B7654"/>
    <w:multiLevelType w:val="hybridMultilevel"/>
    <w:tmpl w:val="71C053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AE26B26"/>
    <w:multiLevelType w:val="hybridMultilevel"/>
    <w:tmpl w:val="CC486DA8"/>
    <w:lvl w:ilvl="0" w:tplc="CCAECA7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49E6257"/>
    <w:multiLevelType w:val="hybridMultilevel"/>
    <w:tmpl w:val="45C2882A"/>
    <w:lvl w:ilvl="0" w:tplc="8B98BDCE">
      <w:start w:val="1"/>
      <w:numFmt w:val="bullet"/>
      <w:lvlText w:val="‐"/>
      <w:lvlJc w:val="left"/>
      <w:pPr>
        <w:ind w:left="360" w:hanging="360"/>
      </w:pPr>
      <w:rPr>
        <w:rFonts w:ascii="Calibri" w:hAnsi="Calibri"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373B07BA"/>
    <w:multiLevelType w:val="hybridMultilevel"/>
    <w:tmpl w:val="231EBF8E"/>
    <w:lvl w:ilvl="0" w:tplc="2AD6AA70">
      <w:start w:val="1"/>
      <w:numFmt w:val="decimal"/>
      <w:lvlText w:val="%1."/>
      <w:lvlJc w:val="left"/>
      <w:pPr>
        <w:ind w:left="1020" w:hanging="360"/>
      </w:pPr>
    </w:lvl>
    <w:lvl w:ilvl="1" w:tplc="13E0DFAC">
      <w:start w:val="1"/>
      <w:numFmt w:val="decimal"/>
      <w:lvlText w:val="%2."/>
      <w:lvlJc w:val="left"/>
      <w:pPr>
        <w:ind w:left="1020" w:hanging="360"/>
      </w:pPr>
    </w:lvl>
    <w:lvl w:ilvl="2" w:tplc="463CE952">
      <w:start w:val="1"/>
      <w:numFmt w:val="decimal"/>
      <w:lvlText w:val="%3."/>
      <w:lvlJc w:val="left"/>
      <w:pPr>
        <w:ind w:left="1020" w:hanging="360"/>
      </w:pPr>
    </w:lvl>
    <w:lvl w:ilvl="3" w:tplc="6E3C6FFE">
      <w:start w:val="1"/>
      <w:numFmt w:val="decimal"/>
      <w:lvlText w:val="%4."/>
      <w:lvlJc w:val="left"/>
      <w:pPr>
        <w:ind w:left="1020" w:hanging="360"/>
      </w:pPr>
    </w:lvl>
    <w:lvl w:ilvl="4" w:tplc="E76E218C">
      <w:start w:val="1"/>
      <w:numFmt w:val="decimal"/>
      <w:lvlText w:val="%5."/>
      <w:lvlJc w:val="left"/>
      <w:pPr>
        <w:ind w:left="1020" w:hanging="360"/>
      </w:pPr>
    </w:lvl>
    <w:lvl w:ilvl="5" w:tplc="47EA535E">
      <w:start w:val="1"/>
      <w:numFmt w:val="decimal"/>
      <w:lvlText w:val="%6."/>
      <w:lvlJc w:val="left"/>
      <w:pPr>
        <w:ind w:left="1020" w:hanging="360"/>
      </w:pPr>
    </w:lvl>
    <w:lvl w:ilvl="6" w:tplc="CA92020C">
      <w:start w:val="1"/>
      <w:numFmt w:val="decimal"/>
      <w:lvlText w:val="%7."/>
      <w:lvlJc w:val="left"/>
      <w:pPr>
        <w:ind w:left="1020" w:hanging="360"/>
      </w:pPr>
    </w:lvl>
    <w:lvl w:ilvl="7" w:tplc="E9365D4A">
      <w:start w:val="1"/>
      <w:numFmt w:val="decimal"/>
      <w:lvlText w:val="%8."/>
      <w:lvlJc w:val="left"/>
      <w:pPr>
        <w:ind w:left="1020" w:hanging="360"/>
      </w:pPr>
    </w:lvl>
    <w:lvl w:ilvl="8" w:tplc="5FF6C1F0">
      <w:start w:val="1"/>
      <w:numFmt w:val="decimal"/>
      <w:lvlText w:val="%9."/>
      <w:lvlJc w:val="left"/>
      <w:pPr>
        <w:ind w:left="1020" w:hanging="360"/>
      </w:pPr>
    </w:lvl>
  </w:abstractNum>
  <w:abstractNum w:abstractNumId="25" w15:restartNumberingAfterBreak="0">
    <w:nsid w:val="388E5E22"/>
    <w:multiLevelType w:val="hybridMultilevel"/>
    <w:tmpl w:val="0442C7AE"/>
    <w:lvl w:ilvl="0" w:tplc="8B98BDC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E7604DD"/>
    <w:multiLevelType w:val="hybridMultilevel"/>
    <w:tmpl w:val="A69663BC"/>
    <w:lvl w:ilvl="0" w:tplc="8B98BDCE">
      <w:start w:val="1"/>
      <w:numFmt w:val="bullet"/>
      <w:lvlText w:val="‐"/>
      <w:lvlJc w:val="left"/>
      <w:pPr>
        <w:ind w:left="360" w:hanging="360"/>
      </w:pPr>
      <w:rPr>
        <w:rFonts w:ascii="Calibri" w:hAnsi="Calibri"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0BF2D1F"/>
    <w:multiLevelType w:val="hybridMultilevel"/>
    <w:tmpl w:val="A3520B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4A6A0569"/>
    <w:multiLevelType w:val="hybridMultilevel"/>
    <w:tmpl w:val="6E761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143303C"/>
    <w:multiLevelType w:val="hybridMultilevel"/>
    <w:tmpl w:val="43DA56A2"/>
    <w:lvl w:ilvl="0" w:tplc="8B98BDCE">
      <w:start w:val="1"/>
      <w:numFmt w:val="bullet"/>
      <w:lvlText w:val="‐"/>
      <w:lvlJc w:val="left"/>
      <w:pPr>
        <w:ind w:left="360" w:hanging="360"/>
      </w:pPr>
      <w:rPr>
        <w:rFonts w:ascii="Calibri"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3E42297"/>
    <w:multiLevelType w:val="hybridMultilevel"/>
    <w:tmpl w:val="55201C1A"/>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60C4E3D"/>
    <w:multiLevelType w:val="hybridMultilevel"/>
    <w:tmpl w:val="3DFA2ECE"/>
    <w:lvl w:ilvl="0" w:tplc="7B947C98">
      <w:start w:val="8275"/>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8107A0"/>
    <w:multiLevelType w:val="hybridMultilevel"/>
    <w:tmpl w:val="7400AA82"/>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C0537F"/>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41E67C1"/>
    <w:multiLevelType w:val="hybridMultilevel"/>
    <w:tmpl w:val="2A4CEA1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8F343CF"/>
    <w:multiLevelType w:val="hybridMultilevel"/>
    <w:tmpl w:val="CA442392"/>
    <w:lvl w:ilvl="0" w:tplc="8B98BDCE">
      <w:start w:val="1"/>
      <w:numFmt w:val="bullet"/>
      <w:lvlText w:val="‐"/>
      <w:lvlJc w:val="left"/>
      <w:pPr>
        <w:tabs>
          <w:tab w:val="num" w:pos="360"/>
        </w:tabs>
        <w:ind w:left="360" w:hanging="360"/>
      </w:pPr>
      <w:rPr>
        <w:rFonts w:ascii="Calibri" w:hAnsi="Calibri" w:hint="default"/>
        <w:b w:val="0"/>
        <w:bCs w:val="0"/>
        <w:i w:val="0"/>
        <w:iCs w:val="0"/>
        <w:color w:val="7F7F7F"/>
        <w:sz w:val="20"/>
        <w:szCs w:val="20"/>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9BE499F"/>
    <w:multiLevelType w:val="hybridMultilevel"/>
    <w:tmpl w:val="4A0AC220"/>
    <w:lvl w:ilvl="0" w:tplc="8B98BDCE">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5113479">
    <w:abstractNumId w:val="44"/>
  </w:num>
  <w:num w:numId="2" w16cid:durableId="1440952919">
    <w:abstractNumId w:val="26"/>
  </w:num>
  <w:num w:numId="3" w16cid:durableId="189995349">
    <w:abstractNumId w:val="43"/>
  </w:num>
  <w:num w:numId="4" w16cid:durableId="2061858084">
    <w:abstractNumId w:val="3"/>
  </w:num>
  <w:num w:numId="5" w16cid:durableId="1471946741">
    <w:abstractNumId w:val="12"/>
  </w:num>
  <w:num w:numId="6" w16cid:durableId="1381830666">
    <w:abstractNumId w:val="18"/>
  </w:num>
  <w:num w:numId="7" w16cid:durableId="39137129">
    <w:abstractNumId w:val="48"/>
  </w:num>
  <w:num w:numId="8" w16cid:durableId="1772427701">
    <w:abstractNumId w:val="8"/>
  </w:num>
  <w:num w:numId="9" w16cid:durableId="228542294">
    <w:abstractNumId w:val="47"/>
  </w:num>
  <w:num w:numId="10" w16cid:durableId="598686018">
    <w:abstractNumId w:val="49"/>
  </w:num>
  <w:num w:numId="11" w16cid:durableId="1615013564">
    <w:abstractNumId w:val="40"/>
  </w:num>
  <w:num w:numId="12" w16cid:durableId="1290087103">
    <w:abstractNumId w:val="39"/>
  </w:num>
  <w:num w:numId="13" w16cid:durableId="313267345">
    <w:abstractNumId w:val="35"/>
  </w:num>
  <w:num w:numId="14" w16cid:durableId="683942499">
    <w:abstractNumId w:val="45"/>
  </w:num>
  <w:num w:numId="15" w16cid:durableId="224296854">
    <w:abstractNumId w:val="30"/>
  </w:num>
  <w:num w:numId="16" w16cid:durableId="1823425565">
    <w:abstractNumId w:val="32"/>
  </w:num>
  <w:num w:numId="17" w16cid:durableId="701980030">
    <w:abstractNumId w:val="9"/>
  </w:num>
  <w:num w:numId="18" w16cid:durableId="1768651496">
    <w:abstractNumId w:val="10"/>
  </w:num>
  <w:num w:numId="19" w16cid:durableId="1027676123">
    <w:abstractNumId w:val="1"/>
  </w:num>
  <w:num w:numId="20" w16cid:durableId="378363171">
    <w:abstractNumId w:val="28"/>
  </w:num>
  <w:num w:numId="21" w16cid:durableId="581568397">
    <w:abstractNumId w:val="21"/>
  </w:num>
  <w:num w:numId="22" w16cid:durableId="2100636985">
    <w:abstractNumId w:val="20"/>
  </w:num>
  <w:num w:numId="23" w16cid:durableId="2045908788">
    <w:abstractNumId w:val="17"/>
  </w:num>
  <w:num w:numId="24" w16cid:durableId="1939556635">
    <w:abstractNumId w:val="6"/>
  </w:num>
  <w:num w:numId="25" w16cid:durableId="2081098357">
    <w:abstractNumId w:val="46"/>
  </w:num>
  <w:num w:numId="26" w16cid:durableId="1613054395">
    <w:abstractNumId w:val="34"/>
  </w:num>
  <w:num w:numId="27" w16cid:durableId="1746149541">
    <w:abstractNumId w:val="42"/>
  </w:num>
  <w:num w:numId="28" w16cid:durableId="608855970">
    <w:abstractNumId w:val="7"/>
  </w:num>
  <w:num w:numId="29" w16cid:durableId="2091613673">
    <w:abstractNumId w:val="31"/>
  </w:num>
  <w:num w:numId="30" w16cid:durableId="951280697">
    <w:abstractNumId w:val="33"/>
  </w:num>
  <w:num w:numId="31" w16cid:durableId="716197003">
    <w:abstractNumId w:val="37"/>
  </w:num>
  <w:num w:numId="32" w16cid:durableId="979264392">
    <w:abstractNumId w:val="27"/>
  </w:num>
  <w:num w:numId="33" w16cid:durableId="596132426">
    <w:abstractNumId w:val="52"/>
  </w:num>
  <w:num w:numId="34" w16cid:durableId="1217207475">
    <w:abstractNumId w:val="13"/>
  </w:num>
  <w:num w:numId="35" w16cid:durableId="957177414">
    <w:abstractNumId w:val="11"/>
  </w:num>
  <w:num w:numId="36" w16cid:durableId="97139252">
    <w:abstractNumId w:val="2"/>
  </w:num>
  <w:num w:numId="37" w16cid:durableId="191847080">
    <w:abstractNumId w:val="14"/>
  </w:num>
  <w:num w:numId="38" w16cid:durableId="1305042616">
    <w:abstractNumId w:val="36"/>
  </w:num>
  <w:num w:numId="39" w16cid:durableId="1734545257">
    <w:abstractNumId w:val="22"/>
  </w:num>
  <w:num w:numId="40" w16cid:durableId="895438398">
    <w:abstractNumId w:val="4"/>
  </w:num>
  <w:num w:numId="41" w16cid:durableId="1225065411">
    <w:abstractNumId w:val="24"/>
  </w:num>
  <w:num w:numId="42" w16cid:durableId="904921912">
    <w:abstractNumId w:val="25"/>
  </w:num>
  <w:num w:numId="43" w16cid:durableId="1536194300">
    <w:abstractNumId w:val="41"/>
  </w:num>
  <w:num w:numId="44" w16cid:durableId="103159445">
    <w:abstractNumId w:val="51"/>
  </w:num>
  <w:num w:numId="45" w16cid:durableId="774639338">
    <w:abstractNumId w:val="50"/>
  </w:num>
  <w:num w:numId="46" w16cid:durableId="877274725">
    <w:abstractNumId w:val="38"/>
  </w:num>
  <w:num w:numId="47" w16cid:durableId="1593129314">
    <w:abstractNumId w:val="23"/>
  </w:num>
  <w:num w:numId="48" w16cid:durableId="1999310605">
    <w:abstractNumId w:val="15"/>
  </w:num>
  <w:num w:numId="49" w16cid:durableId="780802796">
    <w:abstractNumId w:val="19"/>
  </w:num>
  <w:num w:numId="50" w16cid:durableId="1105997358">
    <w:abstractNumId w:val="29"/>
  </w:num>
  <w:num w:numId="51" w16cid:durableId="89132112">
    <w:abstractNumId w:val="5"/>
  </w:num>
  <w:num w:numId="52" w16cid:durableId="141597549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00711"/>
    <w:rsid w:val="000020E6"/>
    <w:rsid w:val="00014250"/>
    <w:rsid w:val="0001728B"/>
    <w:rsid w:val="00031584"/>
    <w:rsid w:val="00034056"/>
    <w:rsid w:val="000341BC"/>
    <w:rsid w:val="000351B3"/>
    <w:rsid w:val="000369EC"/>
    <w:rsid w:val="0005285F"/>
    <w:rsid w:val="00053E54"/>
    <w:rsid w:val="000732C0"/>
    <w:rsid w:val="0007768C"/>
    <w:rsid w:val="00080A99"/>
    <w:rsid w:val="00083DC3"/>
    <w:rsid w:val="00087E7B"/>
    <w:rsid w:val="000902C0"/>
    <w:rsid w:val="00093F7A"/>
    <w:rsid w:val="00094D81"/>
    <w:rsid w:val="0009629A"/>
    <w:rsid w:val="000A1A9F"/>
    <w:rsid w:val="000A4947"/>
    <w:rsid w:val="000A7B79"/>
    <w:rsid w:val="000B1900"/>
    <w:rsid w:val="000C116D"/>
    <w:rsid w:val="000C1E19"/>
    <w:rsid w:val="000C5B15"/>
    <w:rsid w:val="000D1BA5"/>
    <w:rsid w:val="000D2C6F"/>
    <w:rsid w:val="000D3FE1"/>
    <w:rsid w:val="000D46C3"/>
    <w:rsid w:val="000D6A16"/>
    <w:rsid w:val="000D7448"/>
    <w:rsid w:val="000E1D09"/>
    <w:rsid w:val="000E307E"/>
    <w:rsid w:val="000E3E8B"/>
    <w:rsid w:val="000E49D7"/>
    <w:rsid w:val="000E51D8"/>
    <w:rsid w:val="000E6FD1"/>
    <w:rsid w:val="000F00DE"/>
    <w:rsid w:val="000F531F"/>
    <w:rsid w:val="00103256"/>
    <w:rsid w:val="001041E1"/>
    <w:rsid w:val="0010421F"/>
    <w:rsid w:val="00113112"/>
    <w:rsid w:val="00116350"/>
    <w:rsid w:val="001206B2"/>
    <w:rsid w:val="0012353B"/>
    <w:rsid w:val="0012535E"/>
    <w:rsid w:val="00131748"/>
    <w:rsid w:val="001348BA"/>
    <w:rsid w:val="00134B1D"/>
    <w:rsid w:val="00135CC6"/>
    <w:rsid w:val="00143E3C"/>
    <w:rsid w:val="00147153"/>
    <w:rsid w:val="001541A6"/>
    <w:rsid w:val="0016041C"/>
    <w:rsid w:val="00167CE6"/>
    <w:rsid w:val="00172792"/>
    <w:rsid w:val="00175B33"/>
    <w:rsid w:val="00177087"/>
    <w:rsid w:val="00182A9D"/>
    <w:rsid w:val="00190496"/>
    <w:rsid w:val="00194959"/>
    <w:rsid w:val="001A393E"/>
    <w:rsid w:val="001A4C27"/>
    <w:rsid w:val="001A6E3A"/>
    <w:rsid w:val="001B4650"/>
    <w:rsid w:val="001C1144"/>
    <w:rsid w:val="001C2D55"/>
    <w:rsid w:val="001C4FBD"/>
    <w:rsid w:val="001D1182"/>
    <w:rsid w:val="001D339D"/>
    <w:rsid w:val="001D4570"/>
    <w:rsid w:val="001E190B"/>
    <w:rsid w:val="001E2736"/>
    <w:rsid w:val="001F0873"/>
    <w:rsid w:val="001F2D52"/>
    <w:rsid w:val="001F64B9"/>
    <w:rsid w:val="001F71B5"/>
    <w:rsid w:val="001F794F"/>
    <w:rsid w:val="0020314E"/>
    <w:rsid w:val="002039B7"/>
    <w:rsid w:val="00204259"/>
    <w:rsid w:val="00204ED9"/>
    <w:rsid w:val="002135C0"/>
    <w:rsid w:val="00213C93"/>
    <w:rsid w:val="00243FEE"/>
    <w:rsid w:val="00245474"/>
    <w:rsid w:val="00245ACB"/>
    <w:rsid w:val="00250E5C"/>
    <w:rsid w:val="00250ED8"/>
    <w:rsid w:val="002512C0"/>
    <w:rsid w:val="00254222"/>
    <w:rsid w:val="00254B5A"/>
    <w:rsid w:val="00257A88"/>
    <w:rsid w:val="00271420"/>
    <w:rsid w:val="00274233"/>
    <w:rsid w:val="0027770E"/>
    <w:rsid w:val="00285940"/>
    <w:rsid w:val="00286CAF"/>
    <w:rsid w:val="002A13C6"/>
    <w:rsid w:val="002A4379"/>
    <w:rsid w:val="002A656B"/>
    <w:rsid w:val="002C30FB"/>
    <w:rsid w:val="002C3ABC"/>
    <w:rsid w:val="002C4DEC"/>
    <w:rsid w:val="002C5CF5"/>
    <w:rsid w:val="002C656A"/>
    <w:rsid w:val="002D14F0"/>
    <w:rsid w:val="002D1860"/>
    <w:rsid w:val="002D3247"/>
    <w:rsid w:val="002D7790"/>
    <w:rsid w:val="002E02BD"/>
    <w:rsid w:val="002E04A2"/>
    <w:rsid w:val="002E07C8"/>
    <w:rsid w:val="002E1219"/>
    <w:rsid w:val="002E2CC6"/>
    <w:rsid w:val="002E6597"/>
    <w:rsid w:val="002F060F"/>
    <w:rsid w:val="002F54D8"/>
    <w:rsid w:val="00301441"/>
    <w:rsid w:val="00302669"/>
    <w:rsid w:val="00303731"/>
    <w:rsid w:val="00304F20"/>
    <w:rsid w:val="003128A1"/>
    <w:rsid w:val="00315073"/>
    <w:rsid w:val="00315602"/>
    <w:rsid w:val="00326AFB"/>
    <w:rsid w:val="00334DC5"/>
    <w:rsid w:val="00340BBE"/>
    <w:rsid w:val="00344C69"/>
    <w:rsid w:val="00346900"/>
    <w:rsid w:val="0036067F"/>
    <w:rsid w:val="00362EF1"/>
    <w:rsid w:val="00364C7D"/>
    <w:rsid w:val="0037023F"/>
    <w:rsid w:val="00373058"/>
    <w:rsid w:val="003739C6"/>
    <w:rsid w:val="003750BC"/>
    <w:rsid w:val="003752B6"/>
    <w:rsid w:val="00380AC1"/>
    <w:rsid w:val="00383EC5"/>
    <w:rsid w:val="0039320B"/>
    <w:rsid w:val="003932BD"/>
    <w:rsid w:val="00395499"/>
    <w:rsid w:val="003A738E"/>
    <w:rsid w:val="003B06AE"/>
    <w:rsid w:val="003B1320"/>
    <w:rsid w:val="003C35BF"/>
    <w:rsid w:val="003D27FD"/>
    <w:rsid w:val="003D68AB"/>
    <w:rsid w:val="003F1F6F"/>
    <w:rsid w:val="003F7EAD"/>
    <w:rsid w:val="00401702"/>
    <w:rsid w:val="00405997"/>
    <w:rsid w:val="004074B0"/>
    <w:rsid w:val="00412C39"/>
    <w:rsid w:val="00412EF7"/>
    <w:rsid w:val="004162C3"/>
    <w:rsid w:val="00421116"/>
    <w:rsid w:val="00421B19"/>
    <w:rsid w:val="00421EBC"/>
    <w:rsid w:val="004261C9"/>
    <w:rsid w:val="00426713"/>
    <w:rsid w:val="00431B58"/>
    <w:rsid w:val="00432F09"/>
    <w:rsid w:val="00435550"/>
    <w:rsid w:val="00435F03"/>
    <w:rsid w:val="0043719F"/>
    <w:rsid w:val="0044186B"/>
    <w:rsid w:val="0044411D"/>
    <w:rsid w:val="00445D42"/>
    <w:rsid w:val="00446E74"/>
    <w:rsid w:val="00452391"/>
    <w:rsid w:val="004552E7"/>
    <w:rsid w:val="00463734"/>
    <w:rsid w:val="00466404"/>
    <w:rsid w:val="00467068"/>
    <w:rsid w:val="004670E8"/>
    <w:rsid w:val="0047693E"/>
    <w:rsid w:val="00477002"/>
    <w:rsid w:val="0048048E"/>
    <w:rsid w:val="0048249D"/>
    <w:rsid w:val="00485E99"/>
    <w:rsid w:val="004861F8"/>
    <w:rsid w:val="00491F3E"/>
    <w:rsid w:val="004A15E7"/>
    <w:rsid w:val="004B300A"/>
    <w:rsid w:val="004C2A58"/>
    <w:rsid w:val="004C429E"/>
    <w:rsid w:val="004C4990"/>
    <w:rsid w:val="004D0460"/>
    <w:rsid w:val="004D0C55"/>
    <w:rsid w:val="004D337B"/>
    <w:rsid w:val="004D366B"/>
    <w:rsid w:val="004E0C7A"/>
    <w:rsid w:val="004E0F9E"/>
    <w:rsid w:val="004E4324"/>
    <w:rsid w:val="004E5EA8"/>
    <w:rsid w:val="004F0B96"/>
    <w:rsid w:val="004F5802"/>
    <w:rsid w:val="005018CD"/>
    <w:rsid w:val="00501D18"/>
    <w:rsid w:val="0050297E"/>
    <w:rsid w:val="00502F36"/>
    <w:rsid w:val="0050579D"/>
    <w:rsid w:val="00512B56"/>
    <w:rsid w:val="005142D4"/>
    <w:rsid w:val="005251D9"/>
    <w:rsid w:val="00525E9D"/>
    <w:rsid w:val="00544230"/>
    <w:rsid w:val="00545054"/>
    <w:rsid w:val="0054697A"/>
    <w:rsid w:val="005524BC"/>
    <w:rsid w:val="00554BD0"/>
    <w:rsid w:val="005572F8"/>
    <w:rsid w:val="00557A01"/>
    <w:rsid w:val="00557B63"/>
    <w:rsid w:val="0056159C"/>
    <w:rsid w:val="0056186D"/>
    <w:rsid w:val="00562895"/>
    <w:rsid w:val="00566AF9"/>
    <w:rsid w:val="0057268A"/>
    <w:rsid w:val="00574897"/>
    <w:rsid w:val="00580698"/>
    <w:rsid w:val="00580DDD"/>
    <w:rsid w:val="00581B04"/>
    <w:rsid w:val="00591067"/>
    <w:rsid w:val="0059294C"/>
    <w:rsid w:val="00595700"/>
    <w:rsid w:val="005B0D2B"/>
    <w:rsid w:val="005B2576"/>
    <w:rsid w:val="005B4B61"/>
    <w:rsid w:val="005B6159"/>
    <w:rsid w:val="005C62E4"/>
    <w:rsid w:val="005D0FBF"/>
    <w:rsid w:val="005D1093"/>
    <w:rsid w:val="005D24D9"/>
    <w:rsid w:val="005D3504"/>
    <w:rsid w:val="005D3EF1"/>
    <w:rsid w:val="005D4FA8"/>
    <w:rsid w:val="005D761F"/>
    <w:rsid w:val="005E50D5"/>
    <w:rsid w:val="005E6FE2"/>
    <w:rsid w:val="005E79FD"/>
    <w:rsid w:val="005F4200"/>
    <w:rsid w:val="006132F6"/>
    <w:rsid w:val="00613C84"/>
    <w:rsid w:val="006140F8"/>
    <w:rsid w:val="00614FC4"/>
    <w:rsid w:val="00615C76"/>
    <w:rsid w:val="00616C5F"/>
    <w:rsid w:val="0062206E"/>
    <w:rsid w:val="0062288B"/>
    <w:rsid w:val="00632079"/>
    <w:rsid w:val="00633990"/>
    <w:rsid w:val="00635FE0"/>
    <w:rsid w:val="00637299"/>
    <w:rsid w:val="0063745A"/>
    <w:rsid w:val="00640910"/>
    <w:rsid w:val="00642E3C"/>
    <w:rsid w:val="006431D8"/>
    <w:rsid w:val="00650067"/>
    <w:rsid w:val="00654261"/>
    <w:rsid w:val="00654377"/>
    <w:rsid w:val="00660346"/>
    <w:rsid w:val="00663502"/>
    <w:rsid w:val="006738C0"/>
    <w:rsid w:val="006817EA"/>
    <w:rsid w:val="0068219F"/>
    <w:rsid w:val="00682E09"/>
    <w:rsid w:val="00683C0C"/>
    <w:rsid w:val="006846EB"/>
    <w:rsid w:val="006863F7"/>
    <w:rsid w:val="006905A0"/>
    <w:rsid w:val="00691621"/>
    <w:rsid w:val="00695B51"/>
    <w:rsid w:val="00695C7B"/>
    <w:rsid w:val="006A5E57"/>
    <w:rsid w:val="006A6648"/>
    <w:rsid w:val="006B138D"/>
    <w:rsid w:val="006C25E2"/>
    <w:rsid w:val="006C57BC"/>
    <w:rsid w:val="006C67CC"/>
    <w:rsid w:val="006D5B7A"/>
    <w:rsid w:val="006E0AF3"/>
    <w:rsid w:val="006E26B0"/>
    <w:rsid w:val="006E398B"/>
    <w:rsid w:val="006E4EF9"/>
    <w:rsid w:val="006F676C"/>
    <w:rsid w:val="00702DB5"/>
    <w:rsid w:val="00706EC3"/>
    <w:rsid w:val="007133F4"/>
    <w:rsid w:val="00716E21"/>
    <w:rsid w:val="00717086"/>
    <w:rsid w:val="00726B6F"/>
    <w:rsid w:val="00726E66"/>
    <w:rsid w:val="00731C7E"/>
    <w:rsid w:val="007444CE"/>
    <w:rsid w:val="007448A7"/>
    <w:rsid w:val="00745117"/>
    <w:rsid w:val="007507EA"/>
    <w:rsid w:val="00751EED"/>
    <w:rsid w:val="007539F9"/>
    <w:rsid w:val="0076293C"/>
    <w:rsid w:val="007754F4"/>
    <w:rsid w:val="0078130A"/>
    <w:rsid w:val="00781323"/>
    <w:rsid w:val="00782FB0"/>
    <w:rsid w:val="00784996"/>
    <w:rsid w:val="00785568"/>
    <w:rsid w:val="0079232F"/>
    <w:rsid w:val="00792D37"/>
    <w:rsid w:val="00792FF5"/>
    <w:rsid w:val="00796521"/>
    <w:rsid w:val="007A141F"/>
    <w:rsid w:val="007A77BE"/>
    <w:rsid w:val="007B3D12"/>
    <w:rsid w:val="007C2379"/>
    <w:rsid w:val="007C55AA"/>
    <w:rsid w:val="007C7F1D"/>
    <w:rsid w:val="007D1CD9"/>
    <w:rsid w:val="007D2809"/>
    <w:rsid w:val="007D7B12"/>
    <w:rsid w:val="007E2CEE"/>
    <w:rsid w:val="007E43DD"/>
    <w:rsid w:val="007F5FE9"/>
    <w:rsid w:val="00802CF1"/>
    <w:rsid w:val="008034D6"/>
    <w:rsid w:val="008039DF"/>
    <w:rsid w:val="00806E56"/>
    <w:rsid w:val="008141E0"/>
    <w:rsid w:val="0081738C"/>
    <w:rsid w:val="008200BC"/>
    <w:rsid w:val="00820280"/>
    <w:rsid w:val="00824A66"/>
    <w:rsid w:val="0083215E"/>
    <w:rsid w:val="00851472"/>
    <w:rsid w:val="008549EE"/>
    <w:rsid w:val="00856C56"/>
    <w:rsid w:val="00860CFF"/>
    <w:rsid w:val="00862948"/>
    <w:rsid w:val="008660AD"/>
    <w:rsid w:val="00870B02"/>
    <w:rsid w:val="00875C99"/>
    <w:rsid w:val="00885F3B"/>
    <w:rsid w:val="00886885"/>
    <w:rsid w:val="008928A1"/>
    <w:rsid w:val="0089355F"/>
    <w:rsid w:val="00893622"/>
    <w:rsid w:val="008A0748"/>
    <w:rsid w:val="008A0CF1"/>
    <w:rsid w:val="008A3A9A"/>
    <w:rsid w:val="008A5195"/>
    <w:rsid w:val="008B015F"/>
    <w:rsid w:val="008B4C3C"/>
    <w:rsid w:val="008C111A"/>
    <w:rsid w:val="008C2F50"/>
    <w:rsid w:val="008C7EDD"/>
    <w:rsid w:val="008D1DFE"/>
    <w:rsid w:val="008D3A20"/>
    <w:rsid w:val="008E68D2"/>
    <w:rsid w:val="008F39BD"/>
    <w:rsid w:val="008F6608"/>
    <w:rsid w:val="008F6D40"/>
    <w:rsid w:val="009007E9"/>
    <w:rsid w:val="009032C9"/>
    <w:rsid w:val="00913ED9"/>
    <w:rsid w:val="0092284C"/>
    <w:rsid w:val="0092455E"/>
    <w:rsid w:val="0093132C"/>
    <w:rsid w:val="00932C78"/>
    <w:rsid w:val="00935744"/>
    <w:rsid w:val="00936CC3"/>
    <w:rsid w:val="00937B37"/>
    <w:rsid w:val="009421EC"/>
    <w:rsid w:val="009506C1"/>
    <w:rsid w:val="00952C7D"/>
    <w:rsid w:val="00954A66"/>
    <w:rsid w:val="00962EDE"/>
    <w:rsid w:val="0096329C"/>
    <w:rsid w:val="0097363E"/>
    <w:rsid w:val="009760D4"/>
    <w:rsid w:val="00976F9D"/>
    <w:rsid w:val="009852F9"/>
    <w:rsid w:val="00987A01"/>
    <w:rsid w:val="00996216"/>
    <w:rsid w:val="00996306"/>
    <w:rsid w:val="009A341A"/>
    <w:rsid w:val="009A41B6"/>
    <w:rsid w:val="009A6B5F"/>
    <w:rsid w:val="009B0F11"/>
    <w:rsid w:val="009B59AC"/>
    <w:rsid w:val="009B770E"/>
    <w:rsid w:val="009C3F54"/>
    <w:rsid w:val="009C6CA4"/>
    <w:rsid w:val="009D0CB8"/>
    <w:rsid w:val="009D103A"/>
    <w:rsid w:val="009D43F7"/>
    <w:rsid w:val="009D6818"/>
    <w:rsid w:val="009E3C08"/>
    <w:rsid w:val="009F094C"/>
    <w:rsid w:val="009F1A9B"/>
    <w:rsid w:val="009F2EEB"/>
    <w:rsid w:val="009F3039"/>
    <w:rsid w:val="00A029F9"/>
    <w:rsid w:val="00A1280C"/>
    <w:rsid w:val="00A1704C"/>
    <w:rsid w:val="00A22778"/>
    <w:rsid w:val="00A30BAC"/>
    <w:rsid w:val="00A4177B"/>
    <w:rsid w:val="00A43350"/>
    <w:rsid w:val="00A43CA9"/>
    <w:rsid w:val="00A50555"/>
    <w:rsid w:val="00A51190"/>
    <w:rsid w:val="00A53EBF"/>
    <w:rsid w:val="00A73700"/>
    <w:rsid w:val="00A748E1"/>
    <w:rsid w:val="00A74B42"/>
    <w:rsid w:val="00A751CE"/>
    <w:rsid w:val="00A81905"/>
    <w:rsid w:val="00A8209B"/>
    <w:rsid w:val="00A82F8B"/>
    <w:rsid w:val="00A92713"/>
    <w:rsid w:val="00A9314D"/>
    <w:rsid w:val="00A950C5"/>
    <w:rsid w:val="00A97779"/>
    <w:rsid w:val="00AA4D55"/>
    <w:rsid w:val="00AA57D1"/>
    <w:rsid w:val="00AA5A1E"/>
    <w:rsid w:val="00AB29BE"/>
    <w:rsid w:val="00AC1270"/>
    <w:rsid w:val="00AC665D"/>
    <w:rsid w:val="00AC7035"/>
    <w:rsid w:val="00AD1CA0"/>
    <w:rsid w:val="00AD5E5A"/>
    <w:rsid w:val="00AD72BF"/>
    <w:rsid w:val="00AE2292"/>
    <w:rsid w:val="00AE44EB"/>
    <w:rsid w:val="00AE675F"/>
    <w:rsid w:val="00AE7C32"/>
    <w:rsid w:val="00AF4DEE"/>
    <w:rsid w:val="00AF7611"/>
    <w:rsid w:val="00B0137B"/>
    <w:rsid w:val="00B1023B"/>
    <w:rsid w:val="00B10C5B"/>
    <w:rsid w:val="00B122B4"/>
    <w:rsid w:val="00B163BE"/>
    <w:rsid w:val="00B2202E"/>
    <w:rsid w:val="00B22471"/>
    <w:rsid w:val="00B2521F"/>
    <w:rsid w:val="00B31AC6"/>
    <w:rsid w:val="00B31FDC"/>
    <w:rsid w:val="00B341A1"/>
    <w:rsid w:val="00B3731C"/>
    <w:rsid w:val="00B40E81"/>
    <w:rsid w:val="00B4466A"/>
    <w:rsid w:val="00B51931"/>
    <w:rsid w:val="00B630DB"/>
    <w:rsid w:val="00B65275"/>
    <w:rsid w:val="00B67F3D"/>
    <w:rsid w:val="00B71324"/>
    <w:rsid w:val="00B726F2"/>
    <w:rsid w:val="00B74F72"/>
    <w:rsid w:val="00B75246"/>
    <w:rsid w:val="00B755B3"/>
    <w:rsid w:val="00B81D9A"/>
    <w:rsid w:val="00B82C8C"/>
    <w:rsid w:val="00B84C36"/>
    <w:rsid w:val="00B86575"/>
    <w:rsid w:val="00B95F35"/>
    <w:rsid w:val="00B960B6"/>
    <w:rsid w:val="00B97CAB"/>
    <w:rsid w:val="00BA268A"/>
    <w:rsid w:val="00BA2AF5"/>
    <w:rsid w:val="00BA32C7"/>
    <w:rsid w:val="00BA670C"/>
    <w:rsid w:val="00BB383A"/>
    <w:rsid w:val="00BB4E2A"/>
    <w:rsid w:val="00BB7F44"/>
    <w:rsid w:val="00BC154F"/>
    <w:rsid w:val="00BC4F24"/>
    <w:rsid w:val="00BC7C8E"/>
    <w:rsid w:val="00BD0B41"/>
    <w:rsid w:val="00BD3065"/>
    <w:rsid w:val="00BD3BC7"/>
    <w:rsid w:val="00BE5BC1"/>
    <w:rsid w:val="00BF19FA"/>
    <w:rsid w:val="00BF2ED0"/>
    <w:rsid w:val="00BF3ED1"/>
    <w:rsid w:val="00BF57CA"/>
    <w:rsid w:val="00C01F63"/>
    <w:rsid w:val="00C020BA"/>
    <w:rsid w:val="00C22874"/>
    <w:rsid w:val="00C22E6A"/>
    <w:rsid w:val="00C26043"/>
    <w:rsid w:val="00C31951"/>
    <w:rsid w:val="00C32AB7"/>
    <w:rsid w:val="00C359D2"/>
    <w:rsid w:val="00C43E05"/>
    <w:rsid w:val="00C51157"/>
    <w:rsid w:val="00C55F1D"/>
    <w:rsid w:val="00C6280C"/>
    <w:rsid w:val="00C6717E"/>
    <w:rsid w:val="00C67DB3"/>
    <w:rsid w:val="00C743F5"/>
    <w:rsid w:val="00C77173"/>
    <w:rsid w:val="00C80E03"/>
    <w:rsid w:val="00C80ECD"/>
    <w:rsid w:val="00C846A5"/>
    <w:rsid w:val="00C90C79"/>
    <w:rsid w:val="00C9220E"/>
    <w:rsid w:val="00C93E03"/>
    <w:rsid w:val="00C948E0"/>
    <w:rsid w:val="00CA0044"/>
    <w:rsid w:val="00CA1CEC"/>
    <w:rsid w:val="00CA342E"/>
    <w:rsid w:val="00CA58FE"/>
    <w:rsid w:val="00CB1880"/>
    <w:rsid w:val="00CB3E06"/>
    <w:rsid w:val="00CB473C"/>
    <w:rsid w:val="00CB76B8"/>
    <w:rsid w:val="00CC2201"/>
    <w:rsid w:val="00CC2E47"/>
    <w:rsid w:val="00CC4867"/>
    <w:rsid w:val="00CC5681"/>
    <w:rsid w:val="00CE0170"/>
    <w:rsid w:val="00CF147A"/>
    <w:rsid w:val="00D0097B"/>
    <w:rsid w:val="00D02185"/>
    <w:rsid w:val="00D04343"/>
    <w:rsid w:val="00D0447B"/>
    <w:rsid w:val="00D049A6"/>
    <w:rsid w:val="00D05059"/>
    <w:rsid w:val="00D05D7F"/>
    <w:rsid w:val="00D135EE"/>
    <w:rsid w:val="00D1450C"/>
    <w:rsid w:val="00D1459D"/>
    <w:rsid w:val="00D15869"/>
    <w:rsid w:val="00D15C3C"/>
    <w:rsid w:val="00D22913"/>
    <w:rsid w:val="00D246C0"/>
    <w:rsid w:val="00D27203"/>
    <w:rsid w:val="00D334F5"/>
    <w:rsid w:val="00D355F9"/>
    <w:rsid w:val="00D4290F"/>
    <w:rsid w:val="00D463DC"/>
    <w:rsid w:val="00D46C01"/>
    <w:rsid w:val="00D47799"/>
    <w:rsid w:val="00D47A95"/>
    <w:rsid w:val="00D51458"/>
    <w:rsid w:val="00D521CE"/>
    <w:rsid w:val="00D55EF2"/>
    <w:rsid w:val="00D57A8E"/>
    <w:rsid w:val="00D603F5"/>
    <w:rsid w:val="00D61A16"/>
    <w:rsid w:val="00D626C2"/>
    <w:rsid w:val="00D633FE"/>
    <w:rsid w:val="00D6417A"/>
    <w:rsid w:val="00D644BE"/>
    <w:rsid w:val="00D66F23"/>
    <w:rsid w:val="00D712E4"/>
    <w:rsid w:val="00D74929"/>
    <w:rsid w:val="00D76030"/>
    <w:rsid w:val="00D76466"/>
    <w:rsid w:val="00D877AF"/>
    <w:rsid w:val="00D91571"/>
    <w:rsid w:val="00D92898"/>
    <w:rsid w:val="00D93FA2"/>
    <w:rsid w:val="00D9718B"/>
    <w:rsid w:val="00D9784E"/>
    <w:rsid w:val="00DA0AF3"/>
    <w:rsid w:val="00DA2745"/>
    <w:rsid w:val="00DA3BCF"/>
    <w:rsid w:val="00DB004C"/>
    <w:rsid w:val="00DC063B"/>
    <w:rsid w:val="00DC0EED"/>
    <w:rsid w:val="00DD40DD"/>
    <w:rsid w:val="00DE65C8"/>
    <w:rsid w:val="00DE661D"/>
    <w:rsid w:val="00DF6B15"/>
    <w:rsid w:val="00E012F9"/>
    <w:rsid w:val="00E055F8"/>
    <w:rsid w:val="00E12EC8"/>
    <w:rsid w:val="00E14AF4"/>
    <w:rsid w:val="00E1589D"/>
    <w:rsid w:val="00E20320"/>
    <w:rsid w:val="00E203B6"/>
    <w:rsid w:val="00E2259F"/>
    <w:rsid w:val="00E23298"/>
    <w:rsid w:val="00E2418B"/>
    <w:rsid w:val="00E33B12"/>
    <w:rsid w:val="00E3469D"/>
    <w:rsid w:val="00E34757"/>
    <w:rsid w:val="00E47205"/>
    <w:rsid w:val="00E476B8"/>
    <w:rsid w:val="00E51905"/>
    <w:rsid w:val="00E53F5C"/>
    <w:rsid w:val="00E6336C"/>
    <w:rsid w:val="00E67A4C"/>
    <w:rsid w:val="00E70F5A"/>
    <w:rsid w:val="00E713CB"/>
    <w:rsid w:val="00E71B8F"/>
    <w:rsid w:val="00E731B3"/>
    <w:rsid w:val="00E75113"/>
    <w:rsid w:val="00E7779E"/>
    <w:rsid w:val="00E80B57"/>
    <w:rsid w:val="00E8144D"/>
    <w:rsid w:val="00E8522F"/>
    <w:rsid w:val="00E85DCA"/>
    <w:rsid w:val="00E8611E"/>
    <w:rsid w:val="00EA3782"/>
    <w:rsid w:val="00EB5703"/>
    <w:rsid w:val="00EB75C2"/>
    <w:rsid w:val="00EC0AB9"/>
    <w:rsid w:val="00EC24F7"/>
    <w:rsid w:val="00EC5117"/>
    <w:rsid w:val="00EC73F1"/>
    <w:rsid w:val="00EC76BF"/>
    <w:rsid w:val="00EE5595"/>
    <w:rsid w:val="00EF37CD"/>
    <w:rsid w:val="00EF5218"/>
    <w:rsid w:val="00EF56A3"/>
    <w:rsid w:val="00EF6A56"/>
    <w:rsid w:val="00EF7CF9"/>
    <w:rsid w:val="00F040B5"/>
    <w:rsid w:val="00F057D4"/>
    <w:rsid w:val="00F10509"/>
    <w:rsid w:val="00F1105B"/>
    <w:rsid w:val="00F12BFE"/>
    <w:rsid w:val="00F133B1"/>
    <w:rsid w:val="00F17A2E"/>
    <w:rsid w:val="00F216BD"/>
    <w:rsid w:val="00F2208E"/>
    <w:rsid w:val="00F33999"/>
    <w:rsid w:val="00F36729"/>
    <w:rsid w:val="00F36D65"/>
    <w:rsid w:val="00F3763A"/>
    <w:rsid w:val="00F40666"/>
    <w:rsid w:val="00F43E08"/>
    <w:rsid w:val="00F47E0F"/>
    <w:rsid w:val="00F51F4B"/>
    <w:rsid w:val="00F57139"/>
    <w:rsid w:val="00F60E20"/>
    <w:rsid w:val="00F66EE0"/>
    <w:rsid w:val="00F7015E"/>
    <w:rsid w:val="00F70699"/>
    <w:rsid w:val="00F72CBE"/>
    <w:rsid w:val="00F741A5"/>
    <w:rsid w:val="00F7484C"/>
    <w:rsid w:val="00FA74A1"/>
    <w:rsid w:val="00FB4526"/>
    <w:rsid w:val="00FB59B1"/>
    <w:rsid w:val="00FC36E7"/>
    <w:rsid w:val="00FC4AD4"/>
    <w:rsid w:val="00FC5C76"/>
    <w:rsid w:val="00FC77FB"/>
    <w:rsid w:val="00FD64E1"/>
    <w:rsid w:val="00FE46C0"/>
    <w:rsid w:val="00FE658C"/>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E19"/>
  </w:style>
  <w:style w:type="paragraph" w:styleId="Heading1">
    <w:name w:val="heading 1"/>
    <w:basedOn w:val="Normal"/>
    <w:next w:val="Normal"/>
    <w:link w:val="Heading1Char"/>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C80EC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Znak,E-PVO-glava,body txt,Glava - napis,Glava Znak Znak Znak Znak, Znak Znak Znak"/>
    <w:basedOn w:val="Normal"/>
    <w:link w:val="HeaderChar"/>
    <w:uiPriority w:val="99"/>
    <w:unhideWhenUsed/>
    <w:rsid w:val="00502F36"/>
    <w:pPr>
      <w:tabs>
        <w:tab w:val="center" w:pos="4536"/>
        <w:tab w:val="right" w:pos="9072"/>
      </w:tabs>
      <w:spacing w:after="0" w:line="240" w:lineRule="auto"/>
    </w:pPr>
  </w:style>
  <w:style w:type="character" w:customStyle="1" w:styleId="HeaderChar">
    <w:name w:val="Header Char"/>
    <w:aliases w:val="Znak Char,E-PVO-glava Char,body txt Char,Glava - napis Char,Glava Znak Znak Znak Znak Char, Znak Znak Znak Char"/>
    <w:basedOn w:val="DefaultParagraphFont"/>
    <w:link w:val="Header"/>
    <w:uiPriority w:val="99"/>
    <w:rsid w:val="00502F36"/>
  </w:style>
  <w:style w:type="paragraph" w:styleId="Footer">
    <w:name w:val="footer"/>
    <w:basedOn w:val="Normal"/>
    <w:link w:val="FooterChar"/>
    <w:uiPriority w:val="99"/>
    <w:unhideWhenUsed/>
    <w:rsid w:val="00502F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2F36"/>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502F36"/>
    <w:pPr>
      <w:ind w:left="720"/>
      <w:contextualSpacing/>
    </w:pPr>
  </w:style>
  <w:style w:type="table" w:styleId="TableGrid">
    <w:name w:val="Table Grid"/>
    <w:basedOn w:val="TableNormal"/>
    <w:uiPriority w:val="39"/>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alloonText">
    <w:name w:val="Balloon Text"/>
    <w:basedOn w:val="Normal"/>
    <w:link w:val="BalloonTextChar"/>
    <w:uiPriority w:val="99"/>
    <w:semiHidden/>
    <w:unhideWhenUsed/>
    <w:rsid w:val="009313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32C"/>
    <w:rPr>
      <w:rFonts w:ascii="Segoe UI" w:hAnsi="Segoe UI" w:cs="Segoe UI"/>
      <w:sz w:val="18"/>
      <w:szCs w:val="18"/>
    </w:rPr>
  </w:style>
  <w:style w:type="character" w:styleId="CommentReference">
    <w:name w:val="annotation reference"/>
    <w:basedOn w:val="DefaultParagraphFont"/>
    <w:uiPriority w:val="99"/>
    <w:semiHidden/>
    <w:unhideWhenUsed/>
    <w:rsid w:val="006C25E2"/>
    <w:rPr>
      <w:sz w:val="16"/>
      <w:szCs w:val="16"/>
    </w:rPr>
  </w:style>
  <w:style w:type="paragraph" w:styleId="CommentText">
    <w:name w:val="annotation text"/>
    <w:basedOn w:val="Normal"/>
    <w:link w:val="CommentTextChar"/>
    <w:uiPriority w:val="99"/>
    <w:unhideWhenUsed/>
    <w:rsid w:val="006C25E2"/>
    <w:pPr>
      <w:spacing w:line="240" w:lineRule="auto"/>
    </w:pPr>
    <w:rPr>
      <w:sz w:val="20"/>
      <w:szCs w:val="20"/>
    </w:rPr>
  </w:style>
  <w:style w:type="character" w:customStyle="1" w:styleId="CommentTextChar">
    <w:name w:val="Comment Text Char"/>
    <w:basedOn w:val="DefaultParagraphFont"/>
    <w:link w:val="CommentText"/>
    <w:uiPriority w:val="99"/>
    <w:rsid w:val="006C25E2"/>
    <w:rPr>
      <w:sz w:val="20"/>
      <w:szCs w:val="20"/>
    </w:rPr>
  </w:style>
  <w:style w:type="paragraph" w:styleId="CommentSubject">
    <w:name w:val="annotation subject"/>
    <w:basedOn w:val="CommentText"/>
    <w:next w:val="CommentText"/>
    <w:link w:val="CommentSubjectChar"/>
    <w:uiPriority w:val="99"/>
    <w:semiHidden/>
    <w:unhideWhenUsed/>
    <w:rsid w:val="006C25E2"/>
    <w:rPr>
      <w:b/>
      <w:bCs/>
    </w:rPr>
  </w:style>
  <w:style w:type="character" w:customStyle="1" w:styleId="CommentSubjectChar">
    <w:name w:val="Comment Subject Char"/>
    <w:basedOn w:val="CommentTextChar"/>
    <w:link w:val="CommentSubject"/>
    <w:uiPriority w:val="99"/>
    <w:semiHidden/>
    <w:rsid w:val="006C25E2"/>
    <w:rPr>
      <w:b/>
      <w:bCs/>
      <w:sz w:val="20"/>
      <w:szCs w:val="20"/>
    </w:rPr>
  </w:style>
  <w:style w:type="paragraph" w:customStyle="1" w:styleId="lennaslov">
    <w:name w:val="lennaslov"/>
    <w:basedOn w:val="Normal"/>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ormal"/>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odyText2">
    <w:name w:val="Body Text 2"/>
    <w:basedOn w:val="Normal"/>
    <w:link w:val="BodyText2Char"/>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BodyText2Char">
    <w:name w:val="Body Text 2 Char"/>
    <w:basedOn w:val="DefaultParagraphFont"/>
    <w:link w:val="BodyText2"/>
    <w:uiPriority w:val="99"/>
    <w:rsid w:val="00C22874"/>
    <w:rPr>
      <w:rFonts w:ascii="Arial" w:eastAsia="Times New Roman" w:hAnsi="Arial" w:cs="Times New Roman"/>
      <w:sz w:val="24"/>
      <w:szCs w:val="20"/>
      <w:lang w:eastAsia="sl-SI"/>
    </w:rPr>
  </w:style>
  <w:style w:type="paragraph" w:styleId="BodyText">
    <w:name w:val="Body Text"/>
    <w:basedOn w:val="Normal"/>
    <w:link w:val="BodyTextChar"/>
    <w:uiPriority w:val="99"/>
    <w:unhideWhenUsed/>
    <w:rsid w:val="00103256"/>
    <w:pPr>
      <w:spacing w:after="120"/>
    </w:pPr>
  </w:style>
  <w:style w:type="character" w:customStyle="1" w:styleId="BodyTextChar">
    <w:name w:val="Body Text Char"/>
    <w:basedOn w:val="DefaultParagraphFont"/>
    <w:link w:val="BodyText"/>
    <w:uiPriority w:val="99"/>
    <w:rsid w:val="00103256"/>
  </w:style>
  <w:style w:type="paragraph" w:styleId="BodyTextIndent2">
    <w:name w:val="Body Text Indent 2"/>
    <w:basedOn w:val="Normal"/>
    <w:link w:val="BodyTextIndent2Char"/>
    <w:unhideWhenUsed/>
    <w:rsid w:val="00B122B4"/>
    <w:pPr>
      <w:spacing w:after="120" w:line="480" w:lineRule="auto"/>
      <w:ind w:left="283"/>
    </w:pPr>
    <w:rPr>
      <w:rFonts w:ascii="Arial" w:eastAsia="Times New Roman" w:hAnsi="Arial" w:cs="Times New Roman"/>
      <w:lang w:eastAsia="sl-SI"/>
    </w:rPr>
  </w:style>
  <w:style w:type="character" w:customStyle="1" w:styleId="BodyTextIndent2Char">
    <w:name w:val="Body Text Indent 2 Char"/>
    <w:basedOn w:val="DefaultParagraphFont"/>
    <w:link w:val="BodyTextIndent2"/>
    <w:rsid w:val="00B122B4"/>
    <w:rPr>
      <w:rFonts w:ascii="Arial" w:eastAsia="Times New Roman" w:hAnsi="Arial" w:cs="Times New Roman"/>
      <w:lang w:eastAsia="sl-SI"/>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B122B4"/>
  </w:style>
  <w:style w:type="paragraph" w:styleId="Revision">
    <w:name w:val="Revision"/>
    <w:hidden/>
    <w:uiPriority w:val="99"/>
    <w:semiHidden/>
    <w:rsid w:val="00D4290F"/>
    <w:pPr>
      <w:spacing w:after="0" w:line="240" w:lineRule="auto"/>
    </w:pPr>
  </w:style>
  <w:style w:type="paragraph" w:customStyle="1" w:styleId="MediumGrid1-Accent21">
    <w:name w:val="Medium Grid 1 - Accent 21"/>
    <w:basedOn w:val="Normal"/>
    <w:qFormat/>
    <w:rsid w:val="003C35BF"/>
    <w:pPr>
      <w:spacing w:after="0" w:line="240" w:lineRule="auto"/>
      <w:ind w:left="708"/>
    </w:pPr>
    <w:rPr>
      <w:rFonts w:ascii="Times New Roman" w:eastAsia="Times New Roman" w:hAnsi="Times New Roman" w:cs="Times New Roman"/>
      <w:sz w:val="20"/>
      <w:szCs w:val="20"/>
      <w:lang w:val="en-US" w:eastAsia="sl-SI"/>
    </w:rPr>
  </w:style>
  <w:style w:type="paragraph" w:styleId="BodyTextIndent3">
    <w:name w:val="Body Text Indent 3"/>
    <w:basedOn w:val="Normal"/>
    <w:link w:val="BodyTextIndent3Char"/>
    <w:rsid w:val="003C35BF"/>
    <w:pPr>
      <w:spacing w:after="120" w:line="240" w:lineRule="auto"/>
      <w:ind w:left="283"/>
    </w:pPr>
    <w:rPr>
      <w:rFonts w:ascii="Times New Roman" w:eastAsia="Calibri" w:hAnsi="Times New Roman" w:cs="Times New Roman"/>
      <w:sz w:val="16"/>
      <w:szCs w:val="16"/>
      <w:lang w:val="x-none" w:eastAsia="x-none"/>
    </w:rPr>
  </w:style>
  <w:style w:type="character" w:customStyle="1" w:styleId="BodyTextIndent3Char">
    <w:name w:val="Body Text Indent 3 Char"/>
    <w:basedOn w:val="DefaultParagraphFont"/>
    <w:link w:val="BodyTextIndent3"/>
    <w:rsid w:val="003C35BF"/>
    <w:rPr>
      <w:rFonts w:ascii="Times New Roman" w:eastAsia="Calibri" w:hAnsi="Times New Roman" w:cs="Times New Roman"/>
      <w:sz w:val="16"/>
      <w:szCs w:val="16"/>
      <w:lang w:val="x-none" w:eastAsia="x-none"/>
    </w:rPr>
  </w:style>
  <w:style w:type="paragraph" w:customStyle="1" w:styleId="len">
    <w:name w:val="len"/>
    <w:basedOn w:val="Normal"/>
    <w:rsid w:val="00FD64E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highlight">
    <w:name w:val="highlight"/>
    <w:basedOn w:val="DefaultParagraphFont"/>
    <w:rsid w:val="00FD64E1"/>
  </w:style>
  <w:style w:type="character" w:customStyle="1" w:styleId="Heading4Char">
    <w:name w:val="Heading 4 Char"/>
    <w:basedOn w:val="DefaultParagraphFont"/>
    <w:link w:val="Heading4"/>
    <w:uiPriority w:val="9"/>
    <w:semiHidden/>
    <w:rsid w:val="00C80ECD"/>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1292">
      <w:bodyDiv w:val="1"/>
      <w:marLeft w:val="0"/>
      <w:marRight w:val="0"/>
      <w:marTop w:val="0"/>
      <w:marBottom w:val="0"/>
      <w:divBdr>
        <w:top w:val="none" w:sz="0" w:space="0" w:color="auto"/>
        <w:left w:val="none" w:sz="0" w:space="0" w:color="auto"/>
        <w:bottom w:val="none" w:sz="0" w:space="0" w:color="auto"/>
        <w:right w:val="none" w:sz="0" w:space="0" w:color="auto"/>
      </w:divBdr>
    </w:div>
    <w:div w:id="238757902">
      <w:bodyDiv w:val="1"/>
      <w:marLeft w:val="0"/>
      <w:marRight w:val="0"/>
      <w:marTop w:val="0"/>
      <w:marBottom w:val="0"/>
      <w:divBdr>
        <w:top w:val="none" w:sz="0" w:space="0" w:color="auto"/>
        <w:left w:val="none" w:sz="0" w:space="0" w:color="auto"/>
        <w:bottom w:val="none" w:sz="0" w:space="0" w:color="auto"/>
        <w:right w:val="none" w:sz="0" w:space="0" w:color="auto"/>
      </w:divBdr>
    </w:div>
    <w:div w:id="365260330">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 w:id="492373608">
      <w:bodyDiv w:val="1"/>
      <w:marLeft w:val="0"/>
      <w:marRight w:val="0"/>
      <w:marTop w:val="0"/>
      <w:marBottom w:val="0"/>
      <w:divBdr>
        <w:top w:val="none" w:sz="0" w:space="0" w:color="auto"/>
        <w:left w:val="none" w:sz="0" w:space="0" w:color="auto"/>
        <w:bottom w:val="none" w:sz="0" w:space="0" w:color="auto"/>
        <w:right w:val="none" w:sz="0" w:space="0" w:color="auto"/>
      </w:divBdr>
    </w:div>
    <w:div w:id="544414698">
      <w:bodyDiv w:val="1"/>
      <w:marLeft w:val="0"/>
      <w:marRight w:val="0"/>
      <w:marTop w:val="0"/>
      <w:marBottom w:val="0"/>
      <w:divBdr>
        <w:top w:val="none" w:sz="0" w:space="0" w:color="auto"/>
        <w:left w:val="none" w:sz="0" w:space="0" w:color="auto"/>
        <w:bottom w:val="none" w:sz="0" w:space="0" w:color="auto"/>
        <w:right w:val="none" w:sz="0" w:space="0" w:color="auto"/>
      </w:divBdr>
    </w:div>
    <w:div w:id="618032984">
      <w:bodyDiv w:val="1"/>
      <w:marLeft w:val="0"/>
      <w:marRight w:val="0"/>
      <w:marTop w:val="0"/>
      <w:marBottom w:val="0"/>
      <w:divBdr>
        <w:top w:val="none" w:sz="0" w:space="0" w:color="auto"/>
        <w:left w:val="none" w:sz="0" w:space="0" w:color="auto"/>
        <w:bottom w:val="none" w:sz="0" w:space="0" w:color="auto"/>
        <w:right w:val="none" w:sz="0" w:space="0" w:color="auto"/>
      </w:divBdr>
    </w:div>
    <w:div w:id="705567460">
      <w:bodyDiv w:val="1"/>
      <w:marLeft w:val="0"/>
      <w:marRight w:val="0"/>
      <w:marTop w:val="0"/>
      <w:marBottom w:val="0"/>
      <w:divBdr>
        <w:top w:val="none" w:sz="0" w:space="0" w:color="auto"/>
        <w:left w:val="none" w:sz="0" w:space="0" w:color="auto"/>
        <w:bottom w:val="none" w:sz="0" w:space="0" w:color="auto"/>
        <w:right w:val="none" w:sz="0" w:space="0" w:color="auto"/>
      </w:divBdr>
    </w:div>
    <w:div w:id="999776153">
      <w:bodyDiv w:val="1"/>
      <w:marLeft w:val="0"/>
      <w:marRight w:val="0"/>
      <w:marTop w:val="0"/>
      <w:marBottom w:val="0"/>
      <w:divBdr>
        <w:top w:val="none" w:sz="0" w:space="0" w:color="auto"/>
        <w:left w:val="none" w:sz="0" w:space="0" w:color="auto"/>
        <w:bottom w:val="none" w:sz="0" w:space="0" w:color="auto"/>
        <w:right w:val="none" w:sz="0" w:space="0" w:color="auto"/>
      </w:divBdr>
    </w:div>
    <w:div w:id="1316296290">
      <w:bodyDiv w:val="1"/>
      <w:marLeft w:val="0"/>
      <w:marRight w:val="0"/>
      <w:marTop w:val="0"/>
      <w:marBottom w:val="0"/>
      <w:divBdr>
        <w:top w:val="none" w:sz="0" w:space="0" w:color="auto"/>
        <w:left w:val="none" w:sz="0" w:space="0" w:color="auto"/>
        <w:bottom w:val="none" w:sz="0" w:space="0" w:color="auto"/>
        <w:right w:val="none" w:sz="0" w:space="0" w:color="auto"/>
      </w:divBdr>
    </w:div>
    <w:div w:id="1412266802">
      <w:bodyDiv w:val="1"/>
      <w:marLeft w:val="0"/>
      <w:marRight w:val="0"/>
      <w:marTop w:val="0"/>
      <w:marBottom w:val="0"/>
      <w:divBdr>
        <w:top w:val="none" w:sz="0" w:space="0" w:color="auto"/>
        <w:left w:val="none" w:sz="0" w:space="0" w:color="auto"/>
        <w:bottom w:val="none" w:sz="0" w:space="0" w:color="auto"/>
        <w:right w:val="none" w:sz="0" w:space="0" w:color="auto"/>
      </w:divBdr>
    </w:div>
    <w:div w:id="1475444453">
      <w:bodyDiv w:val="1"/>
      <w:marLeft w:val="0"/>
      <w:marRight w:val="0"/>
      <w:marTop w:val="0"/>
      <w:marBottom w:val="0"/>
      <w:divBdr>
        <w:top w:val="none" w:sz="0" w:space="0" w:color="auto"/>
        <w:left w:val="none" w:sz="0" w:space="0" w:color="auto"/>
        <w:bottom w:val="none" w:sz="0" w:space="0" w:color="auto"/>
        <w:right w:val="none" w:sz="0" w:space="0" w:color="auto"/>
      </w:divBdr>
    </w:div>
    <w:div w:id="165742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BB567B-91FE-4695-B12D-4C128B187DA0}">
  <we:reference id="wa200010453" version="1.0.0.1" store="en-US" storeType="OMEX"/>
  <we:alternateReferences>
    <we:reference id="wa200010453" version="1.0.0.1" store="" storeType="OMEX"/>
  </we:alternateReferences>
  <we:properties>
    <we:property name="claude.fileId" value="&quot;45f9495f-d350-40fc-84b0-38557db31f8d&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01F71E-EAC1-40C1-AEA9-9D0A2FFB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19</Pages>
  <Words>5483</Words>
  <Characters>32461</Characters>
  <Application>Microsoft Office Word</Application>
  <DocSecurity>0</DocSecurity>
  <Lines>676</Lines>
  <Paragraphs>303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Katja Hodošček</cp:lastModifiedBy>
  <cp:revision>28</cp:revision>
  <cp:lastPrinted>2026-04-02T11:59:00Z</cp:lastPrinted>
  <dcterms:created xsi:type="dcterms:W3CDTF">2026-04-02T12:19:00Z</dcterms:created>
  <dcterms:modified xsi:type="dcterms:W3CDTF">2026-05-07T11:00:00Z</dcterms:modified>
</cp:coreProperties>
</file>